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22"/>
      </w:tblGrid>
      <w:tr w:rsidR="00D02BDC" w:rsidRPr="004F7143" w:rsidTr="00C90C00">
        <w:trPr>
          <w:trHeight w:val="90"/>
        </w:trPr>
        <w:tc>
          <w:tcPr>
            <w:tcW w:w="15950" w:type="dxa"/>
            <w:tcBorders>
              <w:top w:val="nil"/>
              <w:left w:val="nil"/>
              <w:bottom w:val="nil"/>
              <w:right w:val="nil"/>
            </w:tcBorders>
          </w:tcPr>
          <w:p w:rsidR="00D02BDC" w:rsidRPr="004F7143" w:rsidRDefault="00D02BDC" w:rsidP="004F7143">
            <w:pPr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 xml:space="preserve">  </w:t>
            </w:r>
            <w:r w:rsidR="009D4858" w:rsidRPr="004F7143">
              <w:rPr>
                <w:sz w:val="24"/>
                <w:szCs w:val="24"/>
              </w:rPr>
              <w:t xml:space="preserve">                                  </w:t>
            </w:r>
            <w:r w:rsidRPr="004F7143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FF6E0F" w:rsidRPr="004F7143">
              <w:rPr>
                <w:sz w:val="24"/>
                <w:szCs w:val="24"/>
              </w:rPr>
              <w:t xml:space="preserve">               </w:t>
            </w:r>
            <w:r w:rsidRPr="004F7143">
              <w:rPr>
                <w:sz w:val="24"/>
                <w:szCs w:val="24"/>
              </w:rPr>
              <w:t xml:space="preserve">                               </w:t>
            </w:r>
            <w:r w:rsidR="00B25FB5" w:rsidRPr="004F7143">
              <w:rPr>
                <w:sz w:val="24"/>
                <w:szCs w:val="24"/>
              </w:rPr>
              <w:t xml:space="preserve">                    </w:t>
            </w:r>
            <w:r w:rsidRPr="004F7143">
              <w:rPr>
                <w:sz w:val="24"/>
                <w:szCs w:val="24"/>
              </w:rPr>
              <w:t xml:space="preserve">     УТВЕРЖДАЮ:  </w:t>
            </w:r>
          </w:p>
          <w:p w:rsidR="00D02BDC" w:rsidRPr="004F7143" w:rsidRDefault="009D4858" w:rsidP="004F7143">
            <w:pPr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 xml:space="preserve">                                     </w:t>
            </w:r>
            <w:r w:rsidR="00D02BDC" w:rsidRPr="004F7143">
              <w:rPr>
                <w:sz w:val="24"/>
                <w:szCs w:val="24"/>
              </w:rPr>
              <w:t xml:space="preserve">                                     </w:t>
            </w:r>
            <w:r w:rsidR="00B25FB5" w:rsidRPr="004F7143">
              <w:rPr>
                <w:sz w:val="24"/>
                <w:szCs w:val="24"/>
              </w:rPr>
              <w:t xml:space="preserve">                     </w:t>
            </w:r>
            <w:r w:rsidR="00D02BDC" w:rsidRPr="004F7143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B25FB5" w:rsidRPr="004F7143">
              <w:rPr>
                <w:sz w:val="24"/>
                <w:szCs w:val="24"/>
              </w:rPr>
              <w:t xml:space="preserve">                   </w:t>
            </w:r>
            <w:r w:rsidR="00FD6FBF" w:rsidRPr="004F7143">
              <w:rPr>
                <w:sz w:val="24"/>
                <w:szCs w:val="24"/>
              </w:rPr>
              <w:t xml:space="preserve"> </w:t>
            </w:r>
            <w:r w:rsidR="00D02BDC" w:rsidRPr="004F7143">
              <w:rPr>
                <w:sz w:val="24"/>
                <w:szCs w:val="24"/>
              </w:rPr>
              <w:t>Главный врач</w:t>
            </w:r>
          </w:p>
          <w:p w:rsidR="00D02BDC" w:rsidRPr="004F7143" w:rsidRDefault="00D02BDC" w:rsidP="004F7143">
            <w:pPr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 xml:space="preserve">               </w:t>
            </w:r>
            <w:r w:rsidR="009D4858" w:rsidRPr="004F7143">
              <w:rPr>
                <w:sz w:val="24"/>
                <w:szCs w:val="24"/>
              </w:rPr>
              <w:t xml:space="preserve">                                           </w:t>
            </w:r>
            <w:r w:rsidRPr="004F7143">
              <w:rPr>
                <w:sz w:val="24"/>
                <w:szCs w:val="24"/>
              </w:rPr>
              <w:t xml:space="preserve">          </w:t>
            </w:r>
            <w:r w:rsidR="00FD6FBF" w:rsidRPr="004F7143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4F7143">
              <w:rPr>
                <w:sz w:val="24"/>
                <w:szCs w:val="24"/>
              </w:rPr>
              <w:t xml:space="preserve">      </w:t>
            </w:r>
            <w:r w:rsidR="00B25FB5" w:rsidRPr="004F7143">
              <w:rPr>
                <w:sz w:val="24"/>
                <w:szCs w:val="24"/>
              </w:rPr>
              <w:t xml:space="preserve">  </w:t>
            </w:r>
            <w:r w:rsidRPr="004F7143">
              <w:rPr>
                <w:sz w:val="24"/>
                <w:szCs w:val="24"/>
              </w:rPr>
              <w:t xml:space="preserve"> </w:t>
            </w:r>
            <w:r w:rsidR="009D4858" w:rsidRPr="004F7143">
              <w:rPr>
                <w:sz w:val="24"/>
                <w:szCs w:val="24"/>
              </w:rPr>
              <w:t>КГ</w:t>
            </w:r>
            <w:r w:rsidR="00C1557C" w:rsidRPr="004F7143">
              <w:rPr>
                <w:sz w:val="24"/>
                <w:szCs w:val="24"/>
              </w:rPr>
              <w:t>Б</w:t>
            </w:r>
            <w:r w:rsidRPr="004F7143">
              <w:rPr>
                <w:sz w:val="24"/>
                <w:szCs w:val="24"/>
              </w:rPr>
              <w:t xml:space="preserve">УЗ </w:t>
            </w:r>
            <w:r w:rsidR="00C1557C" w:rsidRPr="004F7143">
              <w:rPr>
                <w:sz w:val="24"/>
                <w:szCs w:val="24"/>
              </w:rPr>
              <w:t>«</w:t>
            </w:r>
            <w:r w:rsidRPr="004F7143">
              <w:rPr>
                <w:sz w:val="24"/>
                <w:szCs w:val="24"/>
              </w:rPr>
              <w:t>Партизанск</w:t>
            </w:r>
            <w:r w:rsidR="00C1557C" w:rsidRPr="004F7143">
              <w:rPr>
                <w:sz w:val="24"/>
                <w:szCs w:val="24"/>
              </w:rPr>
              <w:t>ая</w:t>
            </w:r>
            <w:r w:rsidRPr="004F7143">
              <w:rPr>
                <w:sz w:val="24"/>
                <w:szCs w:val="24"/>
              </w:rPr>
              <w:t xml:space="preserve"> </w:t>
            </w:r>
            <w:r w:rsidR="009D4858" w:rsidRPr="004F7143">
              <w:rPr>
                <w:sz w:val="24"/>
                <w:szCs w:val="24"/>
              </w:rPr>
              <w:t xml:space="preserve"> </w:t>
            </w:r>
            <w:r w:rsidRPr="004F7143">
              <w:rPr>
                <w:sz w:val="24"/>
                <w:szCs w:val="24"/>
              </w:rPr>
              <w:t>РБ</w:t>
            </w:r>
            <w:r w:rsidR="00C1557C" w:rsidRPr="004F7143">
              <w:rPr>
                <w:sz w:val="24"/>
                <w:szCs w:val="24"/>
              </w:rPr>
              <w:t>»</w:t>
            </w:r>
            <w:r w:rsidRPr="004F7143">
              <w:rPr>
                <w:sz w:val="24"/>
                <w:szCs w:val="24"/>
              </w:rPr>
              <w:t xml:space="preserve">  </w:t>
            </w:r>
          </w:p>
          <w:p w:rsidR="00FF6E0F" w:rsidRPr="004F7143" w:rsidRDefault="009D4858" w:rsidP="004F7143">
            <w:pPr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B25FB5" w:rsidRPr="004F7143">
              <w:rPr>
                <w:sz w:val="24"/>
                <w:szCs w:val="24"/>
              </w:rPr>
              <w:t xml:space="preserve">                                                      </w:t>
            </w:r>
            <w:r w:rsidRPr="004F7143">
              <w:rPr>
                <w:sz w:val="24"/>
                <w:szCs w:val="24"/>
              </w:rPr>
              <w:t xml:space="preserve">                                        </w:t>
            </w:r>
            <w:r w:rsidR="00B25FB5" w:rsidRPr="004F7143">
              <w:rPr>
                <w:sz w:val="24"/>
                <w:szCs w:val="24"/>
              </w:rPr>
              <w:t xml:space="preserve">                 Стахурский И.А.</w:t>
            </w:r>
            <w:r w:rsidRPr="004F7143">
              <w:rPr>
                <w:sz w:val="24"/>
                <w:szCs w:val="24"/>
              </w:rPr>
              <w:t xml:space="preserve">         </w:t>
            </w:r>
          </w:p>
          <w:p w:rsidR="00D02BDC" w:rsidRPr="004F7143" w:rsidRDefault="009D4858" w:rsidP="004F7143">
            <w:pPr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 xml:space="preserve">                            </w:t>
            </w:r>
            <w:r w:rsidR="00FF6E0F" w:rsidRPr="004F7143">
              <w:rPr>
                <w:sz w:val="24"/>
                <w:szCs w:val="24"/>
              </w:rPr>
              <w:t xml:space="preserve">                                                   </w:t>
            </w:r>
            <w:r w:rsidR="00B25FB5" w:rsidRPr="004F7143">
              <w:rPr>
                <w:sz w:val="24"/>
                <w:szCs w:val="24"/>
              </w:rPr>
              <w:t xml:space="preserve">                                                      </w:t>
            </w:r>
            <w:r w:rsidR="00FF6E0F" w:rsidRPr="004F7143">
              <w:rPr>
                <w:sz w:val="24"/>
                <w:szCs w:val="24"/>
              </w:rPr>
              <w:t xml:space="preserve">                                                  </w:t>
            </w:r>
            <w:r w:rsidR="00B25FB5" w:rsidRPr="004F7143">
              <w:rPr>
                <w:sz w:val="24"/>
                <w:szCs w:val="24"/>
              </w:rPr>
              <w:t>_________________________</w:t>
            </w:r>
            <w:r w:rsidR="00FF6E0F" w:rsidRPr="004F7143">
              <w:rPr>
                <w:sz w:val="24"/>
                <w:szCs w:val="24"/>
              </w:rPr>
              <w:t xml:space="preserve">                                        </w:t>
            </w:r>
          </w:p>
          <w:p w:rsidR="00D02BDC" w:rsidRPr="004F7143" w:rsidRDefault="00D02BDC" w:rsidP="004F7143">
            <w:pPr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 xml:space="preserve">          </w:t>
            </w:r>
          </w:p>
          <w:p w:rsidR="00D02BDC" w:rsidRPr="004F7143" w:rsidRDefault="00D02BDC" w:rsidP="004F7143">
            <w:pPr>
              <w:rPr>
                <w:sz w:val="24"/>
                <w:szCs w:val="24"/>
              </w:rPr>
            </w:pPr>
          </w:p>
        </w:tc>
      </w:tr>
    </w:tbl>
    <w:p w:rsidR="00D02BDC" w:rsidRPr="004F7143" w:rsidRDefault="00D02BDC" w:rsidP="004F7143">
      <w:pPr>
        <w:rPr>
          <w:sz w:val="24"/>
          <w:szCs w:val="24"/>
        </w:rPr>
      </w:pPr>
    </w:p>
    <w:p w:rsidR="00D02BDC" w:rsidRPr="004F7143" w:rsidRDefault="00D02BDC" w:rsidP="004F7143">
      <w:pPr>
        <w:rPr>
          <w:sz w:val="24"/>
          <w:szCs w:val="24"/>
        </w:rPr>
      </w:pPr>
    </w:p>
    <w:p w:rsidR="00D02BDC" w:rsidRPr="004F7143" w:rsidRDefault="00D02BDC" w:rsidP="004F7143">
      <w:pPr>
        <w:rPr>
          <w:sz w:val="24"/>
          <w:szCs w:val="24"/>
        </w:rPr>
      </w:pPr>
    </w:p>
    <w:p w:rsidR="00D02BDC" w:rsidRPr="004F7143" w:rsidRDefault="00D02BDC" w:rsidP="004F7143">
      <w:pPr>
        <w:rPr>
          <w:sz w:val="24"/>
          <w:szCs w:val="24"/>
        </w:rPr>
      </w:pPr>
    </w:p>
    <w:p w:rsidR="00D02BDC" w:rsidRPr="004F7143" w:rsidRDefault="00D02BDC" w:rsidP="004F7143">
      <w:pPr>
        <w:rPr>
          <w:sz w:val="24"/>
          <w:szCs w:val="24"/>
        </w:rPr>
      </w:pPr>
    </w:p>
    <w:p w:rsidR="00D02BDC" w:rsidRPr="004F7143" w:rsidRDefault="00D02BDC" w:rsidP="004F7143">
      <w:pPr>
        <w:rPr>
          <w:sz w:val="24"/>
          <w:szCs w:val="24"/>
        </w:rPr>
      </w:pPr>
    </w:p>
    <w:p w:rsidR="00D02BDC" w:rsidRPr="004F7143" w:rsidRDefault="00D02BDC" w:rsidP="004F7143">
      <w:pPr>
        <w:rPr>
          <w:sz w:val="24"/>
          <w:szCs w:val="24"/>
        </w:rPr>
      </w:pPr>
    </w:p>
    <w:p w:rsidR="00D02BDC" w:rsidRPr="004F7143" w:rsidRDefault="00D02BDC" w:rsidP="004F7143">
      <w:pPr>
        <w:rPr>
          <w:sz w:val="24"/>
          <w:szCs w:val="24"/>
        </w:rPr>
      </w:pPr>
    </w:p>
    <w:p w:rsidR="00D02BDC" w:rsidRPr="004F7143" w:rsidRDefault="00D02BDC" w:rsidP="004F7143">
      <w:pPr>
        <w:rPr>
          <w:sz w:val="24"/>
          <w:szCs w:val="24"/>
        </w:rPr>
      </w:pPr>
    </w:p>
    <w:p w:rsidR="00D02BDC" w:rsidRPr="004F7143" w:rsidRDefault="00D02BDC" w:rsidP="004F7143">
      <w:pPr>
        <w:rPr>
          <w:sz w:val="24"/>
          <w:szCs w:val="24"/>
        </w:rPr>
      </w:pPr>
    </w:p>
    <w:p w:rsidR="00D02BDC" w:rsidRPr="004F7143" w:rsidRDefault="00D02BDC" w:rsidP="004F7143">
      <w:pPr>
        <w:rPr>
          <w:sz w:val="24"/>
          <w:szCs w:val="24"/>
        </w:rPr>
      </w:pPr>
      <w:r w:rsidRPr="004F7143">
        <w:rPr>
          <w:sz w:val="24"/>
          <w:szCs w:val="24"/>
        </w:rPr>
        <w:t xml:space="preserve">                                                        </w:t>
      </w:r>
    </w:p>
    <w:p w:rsidR="00D02BDC" w:rsidRPr="004F7143" w:rsidRDefault="00D02BDC" w:rsidP="004F7143">
      <w:pPr>
        <w:rPr>
          <w:sz w:val="24"/>
          <w:szCs w:val="24"/>
        </w:rPr>
      </w:pPr>
    </w:p>
    <w:p w:rsidR="00D02BDC" w:rsidRPr="0004654E" w:rsidRDefault="00D02BDC" w:rsidP="004F7143">
      <w:pPr>
        <w:pStyle w:val="a3"/>
        <w:rPr>
          <w:b/>
          <w:sz w:val="28"/>
          <w:szCs w:val="28"/>
        </w:rPr>
      </w:pPr>
      <w:r w:rsidRPr="0004654E">
        <w:rPr>
          <w:b/>
          <w:sz w:val="28"/>
          <w:szCs w:val="28"/>
        </w:rPr>
        <w:t xml:space="preserve">             ПЕРЕЧЕНЬ </w:t>
      </w:r>
    </w:p>
    <w:p w:rsidR="00D02BDC" w:rsidRPr="0004654E" w:rsidRDefault="00D02BDC" w:rsidP="004F7143">
      <w:pPr>
        <w:pStyle w:val="a3"/>
        <w:rPr>
          <w:b/>
          <w:sz w:val="28"/>
          <w:szCs w:val="28"/>
        </w:rPr>
      </w:pPr>
      <w:r w:rsidRPr="0004654E">
        <w:rPr>
          <w:b/>
          <w:sz w:val="28"/>
          <w:szCs w:val="28"/>
        </w:rPr>
        <w:t>ЖИЗНЕННО НЕОБХОДИМЫХ И ВАЖНЕЙШИХ</w:t>
      </w:r>
    </w:p>
    <w:p w:rsidR="009D4858" w:rsidRPr="0004654E" w:rsidRDefault="00D02BDC" w:rsidP="004F7143">
      <w:pPr>
        <w:pStyle w:val="a3"/>
        <w:rPr>
          <w:b/>
          <w:sz w:val="28"/>
          <w:szCs w:val="28"/>
        </w:rPr>
      </w:pPr>
      <w:r w:rsidRPr="0004654E">
        <w:rPr>
          <w:b/>
          <w:sz w:val="28"/>
          <w:szCs w:val="28"/>
        </w:rPr>
        <w:t xml:space="preserve">ЛЕКАРСТВЕННЫХ </w:t>
      </w:r>
      <w:r w:rsidR="00C1557C" w:rsidRPr="0004654E">
        <w:rPr>
          <w:b/>
          <w:sz w:val="28"/>
          <w:szCs w:val="28"/>
        </w:rPr>
        <w:t>ПРЕПАРАТОВ,НЕОБХОДИМЫХ ДЛЯ ОКАЗАНИЯ</w:t>
      </w:r>
      <w:r w:rsidR="00FF6E0F" w:rsidRPr="0004654E">
        <w:rPr>
          <w:b/>
          <w:sz w:val="28"/>
          <w:szCs w:val="28"/>
        </w:rPr>
        <w:t xml:space="preserve"> ПЕРВИЧНОЙ МЕДИКО</w:t>
      </w:r>
      <w:r w:rsidR="00882E6E" w:rsidRPr="0004654E">
        <w:rPr>
          <w:b/>
          <w:sz w:val="28"/>
          <w:szCs w:val="28"/>
        </w:rPr>
        <w:t>-</w:t>
      </w:r>
      <w:r w:rsidR="00FF6E0F" w:rsidRPr="0004654E">
        <w:rPr>
          <w:b/>
          <w:sz w:val="28"/>
          <w:szCs w:val="28"/>
        </w:rPr>
        <w:t xml:space="preserve"> САНИТАРНОЙ ПОМОЩИ В УСЛОВИЯХ ДНЕВНОГО СТАЦИОНАРА И В НЕОТЛОЖНОЙ ФОРМЕ</w:t>
      </w:r>
      <w:r w:rsidR="00882E6E" w:rsidRPr="0004654E">
        <w:rPr>
          <w:b/>
          <w:sz w:val="28"/>
          <w:szCs w:val="28"/>
        </w:rPr>
        <w:t xml:space="preserve">,СПЕЦИАЛИЗИРОВАННОЙ МЕДИЦИНСКОЙ ПОМОЩИ,В ТОМ ЧИСЛЕ ВЫСОКОТЕХНОЛОГИЧНОЙ,ПАЛЛИАТИВНОЙ </w:t>
      </w:r>
      <w:r w:rsidR="00C1557C" w:rsidRPr="0004654E">
        <w:rPr>
          <w:b/>
          <w:sz w:val="28"/>
          <w:szCs w:val="28"/>
        </w:rPr>
        <w:t xml:space="preserve"> МЕДИЦИНСКОЙ ПОМОЩИ </w:t>
      </w:r>
      <w:r w:rsidR="00882E6E" w:rsidRPr="0004654E">
        <w:rPr>
          <w:b/>
          <w:sz w:val="28"/>
          <w:szCs w:val="28"/>
        </w:rPr>
        <w:t>В СТАЦИОНАРНЫХ УСЛОВИЯХ</w:t>
      </w:r>
      <w:r w:rsidR="009D4858" w:rsidRPr="0004654E">
        <w:rPr>
          <w:b/>
          <w:sz w:val="28"/>
          <w:szCs w:val="28"/>
        </w:rPr>
        <w:t xml:space="preserve">,А ТАК ЖЕ ДЛЯ ОКАЗАНИЯ СКОРОЙ МЕДИЦИНСКОЙ ПОМОЩИ </w:t>
      </w:r>
    </w:p>
    <w:p w:rsidR="00C1557C" w:rsidRPr="0004654E" w:rsidRDefault="00C1557C" w:rsidP="004F7143">
      <w:pPr>
        <w:pStyle w:val="a3"/>
        <w:rPr>
          <w:b/>
          <w:sz w:val="28"/>
          <w:szCs w:val="28"/>
        </w:rPr>
      </w:pPr>
      <w:r w:rsidRPr="0004654E">
        <w:rPr>
          <w:b/>
          <w:sz w:val="28"/>
          <w:szCs w:val="28"/>
        </w:rPr>
        <w:t>НА 20</w:t>
      </w:r>
      <w:r w:rsidR="00A65E2A" w:rsidRPr="0004654E">
        <w:rPr>
          <w:b/>
          <w:sz w:val="28"/>
          <w:szCs w:val="28"/>
        </w:rPr>
        <w:t>2</w:t>
      </w:r>
      <w:r w:rsidR="00D03F4A" w:rsidRPr="0004654E">
        <w:rPr>
          <w:b/>
          <w:sz w:val="28"/>
          <w:szCs w:val="28"/>
        </w:rPr>
        <w:t>2</w:t>
      </w:r>
      <w:r w:rsidRPr="0004654E">
        <w:rPr>
          <w:b/>
          <w:sz w:val="28"/>
          <w:szCs w:val="28"/>
        </w:rPr>
        <w:t xml:space="preserve"> ГОД</w:t>
      </w:r>
      <w:r w:rsidR="00882E6E" w:rsidRPr="0004654E">
        <w:rPr>
          <w:b/>
          <w:sz w:val="28"/>
          <w:szCs w:val="28"/>
        </w:rPr>
        <w:t xml:space="preserve"> </w:t>
      </w:r>
    </w:p>
    <w:p w:rsidR="00D02BDC" w:rsidRPr="0004654E" w:rsidRDefault="00C1557C" w:rsidP="004F7143">
      <w:pPr>
        <w:jc w:val="center"/>
        <w:rPr>
          <w:b/>
          <w:bCs/>
          <w:sz w:val="28"/>
          <w:szCs w:val="28"/>
        </w:rPr>
      </w:pPr>
      <w:r w:rsidRPr="0004654E">
        <w:rPr>
          <w:b/>
          <w:bCs/>
          <w:sz w:val="28"/>
          <w:szCs w:val="28"/>
        </w:rPr>
        <w:t>В</w:t>
      </w:r>
      <w:r w:rsidR="00D02BDC" w:rsidRPr="0004654E">
        <w:rPr>
          <w:b/>
          <w:bCs/>
          <w:sz w:val="28"/>
          <w:szCs w:val="28"/>
        </w:rPr>
        <w:t xml:space="preserve"> </w:t>
      </w:r>
      <w:r w:rsidR="005630A8" w:rsidRPr="0004654E">
        <w:rPr>
          <w:b/>
          <w:bCs/>
          <w:sz w:val="28"/>
          <w:szCs w:val="28"/>
        </w:rPr>
        <w:t>КГБУ</w:t>
      </w:r>
      <w:r w:rsidR="00D02BDC" w:rsidRPr="0004654E">
        <w:rPr>
          <w:b/>
          <w:bCs/>
          <w:sz w:val="28"/>
          <w:szCs w:val="28"/>
        </w:rPr>
        <w:t xml:space="preserve">З </w:t>
      </w:r>
      <w:r w:rsidRPr="0004654E">
        <w:rPr>
          <w:b/>
          <w:bCs/>
          <w:sz w:val="28"/>
          <w:szCs w:val="28"/>
        </w:rPr>
        <w:t>«</w:t>
      </w:r>
      <w:r w:rsidR="00D02BDC" w:rsidRPr="0004654E">
        <w:rPr>
          <w:b/>
          <w:bCs/>
          <w:sz w:val="28"/>
          <w:szCs w:val="28"/>
        </w:rPr>
        <w:t xml:space="preserve"> Партизанск</w:t>
      </w:r>
      <w:r w:rsidRPr="0004654E">
        <w:rPr>
          <w:b/>
          <w:bCs/>
          <w:sz w:val="28"/>
          <w:szCs w:val="28"/>
        </w:rPr>
        <w:t>ая</w:t>
      </w:r>
      <w:r w:rsidR="00D02BDC" w:rsidRPr="0004654E">
        <w:rPr>
          <w:b/>
          <w:bCs/>
          <w:sz w:val="28"/>
          <w:szCs w:val="28"/>
        </w:rPr>
        <w:t xml:space="preserve"> РБ</w:t>
      </w:r>
      <w:r w:rsidRPr="0004654E">
        <w:rPr>
          <w:b/>
          <w:bCs/>
          <w:sz w:val="28"/>
          <w:szCs w:val="28"/>
        </w:rPr>
        <w:t>»</w:t>
      </w:r>
    </w:p>
    <w:p w:rsidR="00D02BDC" w:rsidRPr="0004654E" w:rsidRDefault="00D02BDC" w:rsidP="004F7143">
      <w:pPr>
        <w:jc w:val="center"/>
        <w:rPr>
          <w:b/>
          <w:bCs/>
          <w:sz w:val="28"/>
          <w:szCs w:val="28"/>
        </w:rPr>
      </w:pPr>
    </w:p>
    <w:p w:rsidR="00D02BDC" w:rsidRPr="0004654E" w:rsidRDefault="00D02BDC" w:rsidP="004F7143">
      <w:pPr>
        <w:rPr>
          <w:b/>
          <w:sz w:val="28"/>
          <w:szCs w:val="28"/>
        </w:rPr>
      </w:pPr>
    </w:p>
    <w:p w:rsidR="00D02BDC" w:rsidRPr="004F7143" w:rsidRDefault="00D02BDC" w:rsidP="004F7143">
      <w:pPr>
        <w:rPr>
          <w:sz w:val="28"/>
          <w:szCs w:val="28"/>
        </w:rPr>
      </w:pPr>
    </w:p>
    <w:p w:rsidR="00D02BDC" w:rsidRPr="004F7143" w:rsidRDefault="00D02BDC" w:rsidP="004F7143">
      <w:pPr>
        <w:rPr>
          <w:sz w:val="28"/>
          <w:szCs w:val="28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jc w:val="both"/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tbl>
      <w:tblPr>
        <w:tblW w:w="154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"/>
        <w:gridCol w:w="2277"/>
        <w:gridCol w:w="11"/>
        <w:gridCol w:w="17"/>
        <w:gridCol w:w="606"/>
        <w:gridCol w:w="2832"/>
        <w:gridCol w:w="98"/>
        <w:gridCol w:w="1299"/>
        <w:gridCol w:w="7998"/>
      </w:tblGrid>
      <w:tr w:rsidR="006C56A8" w:rsidRPr="004F7143" w:rsidTr="00A4781B">
        <w:tc>
          <w:tcPr>
            <w:tcW w:w="280" w:type="dxa"/>
          </w:tcPr>
          <w:p w:rsidR="00D02BDC" w:rsidRPr="004F7143" w:rsidRDefault="0030366F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№ п/п</w:t>
            </w:r>
          </w:p>
        </w:tc>
        <w:tc>
          <w:tcPr>
            <w:tcW w:w="2911" w:type="dxa"/>
            <w:gridSpan w:val="4"/>
          </w:tcPr>
          <w:p w:rsidR="00D02BDC" w:rsidRPr="004F7143" w:rsidRDefault="00D02BDC" w:rsidP="004F7143">
            <w:pPr>
              <w:pStyle w:val="1"/>
              <w:jc w:val="both"/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</w:pPr>
            <w:r w:rsidRPr="004F7143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МНН</w:t>
            </w:r>
            <w:r w:rsidR="00882E6E" w:rsidRPr="004F7143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 xml:space="preserve"> ЛП</w:t>
            </w:r>
            <w:r w:rsidR="007F5695" w:rsidRPr="004F7143">
              <w:rPr>
                <w:rFonts w:ascii="Times New Roman" w:hAnsi="Times New Roman"/>
                <w:b w:val="0"/>
                <w:kern w:val="0"/>
                <w:sz w:val="28"/>
                <w:szCs w:val="28"/>
              </w:rPr>
              <w:t>/ТН</w:t>
            </w:r>
          </w:p>
        </w:tc>
        <w:tc>
          <w:tcPr>
            <w:tcW w:w="2930" w:type="dxa"/>
            <w:gridSpan w:val="2"/>
          </w:tcPr>
          <w:p w:rsidR="00D02BDC" w:rsidRPr="004F7143" w:rsidRDefault="00D02BDC" w:rsidP="004F7143">
            <w:pPr>
              <w:jc w:val="both"/>
              <w:rPr>
                <w:bCs/>
                <w:sz w:val="24"/>
                <w:szCs w:val="24"/>
              </w:rPr>
            </w:pPr>
            <w:r w:rsidRPr="004F7143">
              <w:rPr>
                <w:bCs/>
                <w:sz w:val="24"/>
                <w:szCs w:val="24"/>
              </w:rPr>
              <w:t>Форма  выпуска</w:t>
            </w:r>
          </w:p>
        </w:tc>
        <w:tc>
          <w:tcPr>
            <w:tcW w:w="1299" w:type="dxa"/>
          </w:tcPr>
          <w:p w:rsidR="00D02BDC" w:rsidRPr="004F7143" w:rsidRDefault="00D02BDC" w:rsidP="004F7143">
            <w:pPr>
              <w:jc w:val="both"/>
              <w:rPr>
                <w:bCs/>
                <w:sz w:val="24"/>
                <w:szCs w:val="24"/>
              </w:rPr>
            </w:pPr>
            <w:r w:rsidRPr="004F7143">
              <w:rPr>
                <w:bCs/>
                <w:sz w:val="24"/>
                <w:szCs w:val="24"/>
              </w:rPr>
              <w:t>Катег</w:t>
            </w:r>
            <w:r w:rsidRPr="004F7143">
              <w:rPr>
                <w:bCs/>
                <w:sz w:val="24"/>
                <w:szCs w:val="24"/>
              </w:rPr>
              <w:t>о</w:t>
            </w:r>
            <w:r w:rsidRPr="004F7143">
              <w:rPr>
                <w:bCs/>
                <w:sz w:val="24"/>
                <w:szCs w:val="24"/>
              </w:rPr>
              <w:t>рия</w:t>
            </w:r>
          </w:p>
          <w:p w:rsidR="00D02BDC" w:rsidRPr="004F7143" w:rsidRDefault="00D02BDC" w:rsidP="004F7143">
            <w:pPr>
              <w:jc w:val="both"/>
              <w:rPr>
                <w:bCs/>
                <w:sz w:val="24"/>
                <w:szCs w:val="24"/>
              </w:rPr>
            </w:pPr>
            <w:r w:rsidRPr="004F7143">
              <w:rPr>
                <w:bCs/>
                <w:sz w:val="24"/>
                <w:szCs w:val="24"/>
              </w:rPr>
              <w:t>(ГГ/ФК)</w:t>
            </w:r>
          </w:p>
        </w:tc>
        <w:tc>
          <w:tcPr>
            <w:tcW w:w="7998" w:type="dxa"/>
          </w:tcPr>
          <w:p w:rsidR="00D02BDC" w:rsidRPr="004F7143" w:rsidRDefault="00D02BDC" w:rsidP="004F7143">
            <w:pPr>
              <w:jc w:val="both"/>
              <w:rPr>
                <w:bCs/>
                <w:sz w:val="24"/>
                <w:szCs w:val="24"/>
              </w:rPr>
            </w:pPr>
            <w:r w:rsidRPr="004F7143">
              <w:rPr>
                <w:bCs/>
                <w:sz w:val="24"/>
                <w:szCs w:val="24"/>
              </w:rPr>
              <w:t>Примечани</w:t>
            </w:r>
            <w:r w:rsidR="00882E6E" w:rsidRPr="004F7143">
              <w:rPr>
                <w:bCs/>
                <w:sz w:val="24"/>
                <w:szCs w:val="24"/>
              </w:rPr>
              <w:t>я</w:t>
            </w:r>
            <w:r w:rsidRPr="004F7143">
              <w:rPr>
                <w:bCs/>
                <w:sz w:val="24"/>
                <w:szCs w:val="24"/>
              </w:rPr>
              <w:t>.</w:t>
            </w:r>
          </w:p>
        </w:tc>
      </w:tr>
      <w:tr w:rsidR="006C56A8" w:rsidRPr="004F7143" w:rsidTr="00A4781B">
        <w:tc>
          <w:tcPr>
            <w:tcW w:w="280" w:type="dxa"/>
          </w:tcPr>
          <w:p w:rsidR="00D02BDC" w:rsidRPr="004F7143" w:rsidRDefault="00D02BDC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</w:t>
            </w:r>
          </w:p>
        </w:tc>
        <w:tc>
          <w:tcPr>
            <w:tcW w:w="2911" w:type="dxa"/>
            <w:gridSpan w:val="4"/>
          </w:tcPr>
          <w:p w:rsidR="00D02BDC" w:rsidRPr="004F7143" w:rsidRDefault="00D02BDC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</w:t>
            </w:r>
          </w:p>
        </w:tc>
        <w:tc>
          <w:tcPr>
            <w:tcW w:w="2930" w:type="dxa"/>
            <w:gridSpan w:val="2"/>
          </w:tcPr>
          <w:p w:rsidR="00D02BDC" w:rsidRPr="004F7143" w:rsidRDefault="00D02BDC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</w:t>
            </w:r>
          </w:p>
        </w:tc>
        <w:tc>
          <w:tcPr>
            <w:tcW w:w="1299" w:type="dxa"/>
          </w:tcPr>
          <w:p w:rsidR="00D02BDC" w:rsidRPr="004F7143" w:rsidRDefault="00D02BDC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</w:t>
            </w:r>
          </w:p>
        </w:tc>
        <w:tc>
          <w:tcPr>
            <w:tcW w:w="7998" w:type="dxa"/>
          </w:tcPr>
          <w:p w:rsidR="00D02BDC" w:rsidRPr="004F7143" w:rsidRDefault="00D02BDC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</w:t>
            </w:r>
          </w:p>
        </w:tc>
      </w:tr>
      <w:tr w:rsidR="00D02BDC" w:rsidRPr="004F7143" w:rsidTr="00FA2D1B">
        <w:tc>
          <w:tcPr>
            <w:tcW w:w="15418" w:type="dxa"/>
            <w:gridSpan w:val="9"/>
          </w:tcPr>
          <w:p w:rsidR="00D02BDC" w:rsidRPr="004F7143" w:rsidRDefault="00D02BDC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            1.АНЕСТЕТИКИ</w:t>
            </w:r>
          </w:p>
        </w:tc>
      </w:tr>
      <w:tr w:rsidR="00650FAA" w:rsidRPr="004F7143" w:rsidTr="00FA2D1B">
        <w:tc>
          <w:tcPr>
            <w:tcW w:w="15418" w:type="dxa"/>
            <w:gridSpan w:val="9"/>
          </w:tcPr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1.1.СРЕДСТВА ДЛЯ НАРКОЗА</w:t>
            </w:r>
          </w:p>
        </w:tc>
      </w:tr>
      <w:tr w:rsidR="006C56A8" w:rsidRPr="004F7143" w:rsidTr="00A4781B">
        <w:trPr>
          <w:trHeight w:val="3326"/>
        </w:trPr>
        <w:tc>
          <w:tcPr>
            <w:tcW w:w="280" w:type="dxa"/>
          </w:tcPr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Галотан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мл.(флак.)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250 мл.(флак.)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Противопоказан при заболеваниях печени,при феохромоцитоме,злокачественной гипертермии,аритмиях,миастении,повышенном внутр</w:t>
            </w:r>
            <w:r w:rsidRPr="004F7143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и</w:t>
            </w:r>
            <w:r w:rsidRPr="004F7143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черепном давлении.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t xml:space="preserve">   </w:t>
            </w:r>
            <w:r w:rsidRPr="004F7143">
              <w:rPr>
                <w:sz w:val="22"/>
                <w:szCs w:val="22"/>
              </w:rPr>
              <w:t>При гинекологических операцияхможет вызывать понижение тонуса мускул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туры матки и повышенную кровоточ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вость;препарат понижает чувствительность матки к препаратам,вызывающим её сокращение(алкалоиды спор</w:t>
            </w:r>
            <w:r w:rsidRPr="004F7143">
              <w:rPr>
                <w:sz w:val="22"/>
                <w:szCs w:val="22"/>
              </w:rPr>
              <w:t>ы</w:t>
            </w:r>
            <w:r w:rsidRPr="004F7143">
              <w:rPr>
                <w:sz w:val="22"/>
                <w:szCs w:val="22"/>
              </w:rPr>
              <w:t>ньи,окситоцин).</w:t>
            </w:r>
          </w:p>
          <w:p w:rsidR="00650FAA" w:rsidRPr="004F7143" w:rsidRDefault="00650FAA" w:rsidP="004F7143">
            <w:pPr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   Противвопоказано при наркозе фторотаном применение адреналина и норадр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налина (риск развития аритмий</w:t>
            </w:r>
            <w:r w:rsidRPr="004F7143">
              <w:rPr>
                <w:sz w:val="22"/>
                <w:szCs w:val="22"/>
                <w:vertAlign w:val="superscript"/>
              </w:rPr>
              <w:t>).2</w:t>
            </w:r>
          </w:p>
          <w:p w:rsidR="00650FAA" w:rsidRPr="004F7143" w:rsidRDefault="00650FAA" w:rsidP="004F7143"/>
        </w:tc>
      </w:tr>
      <w:tr w:rsidR="006C56A8" w:rsidRPr="004F7143" w:rsidTr="002638F9">
        <w:trPr>
          <w:trHeight w:val="1555"/>
        </w:trPr>
        <w:tc>
          <w:tcPr>
            <w:tcW w:w="280" w:type="dxa"/>
          </w:tcPr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Кетамин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</w:t>
            </w:r>
          </w:p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1% - 5 мл.(амп),</w:t>
            </w:r>
          </w:p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1% -20 мл.(флак.) </w:t>
            </w:r>
          </w:p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-2мл.,10мл.(амп.),</w:t>
            </w:r>
          </w:p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-5 мл.,10мл.(флак.)</w:t>
            </w:r>
          </w:p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10% -10 мл.(флак.)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Г.г.                   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jc w:val="both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Противопоказан при заболеваниях,сопровождающихся судорожной готовн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 xml:space="preserve">стью. </w:t>
            </w:r>
            <w:r w:rsidRPr="004F7143">
              <w:rPr>
                <w:sz w:val="22"/>
                <w:szCs w:val="22"/>
                <w:vertAlign w:val="superscript"/>
              </w:rPr>
              <w:t xml:space="preserve">2    </w:t>
            </w:r>
          </w:p>
          <w:p w:rsidR="00650FAA" w:rsidRPr="004F7143" w:rsidRDefault="00650FAA" w:rsidP="004F7143">
            <w:pPr>
              <w:jc w:val="both"/>
              <w:rPr>
                <w:sz w:val="22"/>
                <w:szCs w:val="22"/>
                <w:vertAlign w:val="superscript"/>
              </w:rPr>
            </w:pPr>
          </w:p>
          <w:p w:rsidR="00650FAA" w:rsidRPr="004F7143" w:rsidRDefault="00650FAA" w:rsidP="004F7143">
            <w:pPr>
              <w:pStyle w:val="2"/>
              <w:jc w:val="both"/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В </w:t>
            </w:r>
            <w:r w:rsidRPr="004F714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val="en-US"/>
              </w:rPr>
              <w:t>III</w:t>
            </w:r>
            <w:r w:rsidRPr="004F7143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Pr="004F7143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триместре беременности может влиять на рост и развитие плода или оказать токсическое действие.</w:t>
            </w:r>
            <w:r w:rsidRPr="004F7143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Натрия оксибутират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д\ин.амп..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20% -5мл.,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20 % -10 мл.амп.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  <w:r w:rsidR="006638B6" w:rsidRPr="004F7143">
              <w:rPr>
                <w:sz w:val="22"/>
                <w:szCs w:val="22"/>
              </w:rPr>
              <w:t>Г</w:t>
            </w:r>
            <w:r w:rsidRPr="004F7143">
              <w:rPr>
                <w:sz w:val="22"/>
                <w:szCs w:val="22"/>
              </w:rPr>
              <w:t>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Противопоказан при гипокалиемии,миастении</w:t>
            </w:r>
            <w:r w:rsidRPr="004F7143">
              <w:rPr>
                <w:sz w:val="22"/>
                <w:szCs w:val="22"/>
                <w:vertAlign w:val="superscript"/>
              </w:rPr>
              <w:t xml:space="preserve">.2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Токсикоз беременных с гипертензивным синдромом.</w:t>
            </w:r>
            <w:r w:rsidRPr="004F7143">
              <w:rPr>
                <w:sz w:val="22"/>
                <w:szCs w:val="22"/>
                <w:vertAlign w:val="superscript"/>
              </w:rPr>
              <w:t xml:space="preserve">2 </w:t>
            </w:r>
          </w:p>
        </w:tc>
      </w:tr>
      <w:tr w:rsidR="006C56A8" w:rsidRPr="004F7143" w:rsidTr="00A4781B"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Пропофол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Эмульсия для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в\в введения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10мг\мл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20мл(амп.)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мл.(флак.)</w:t>
            </w:r>
          </w:p>
        </w:tc>
        <w:tc>
          <w:tcPr>
            <w:tcW w:w="1299" w:type="dxa"/>
          </w:tcPr>
          <w:p w:rsidR="00650FAA" w:rsidRPr="004F7143" w:rsidRDefault="00650FAA" w:rsidP="004F7143">
            <w:r w:rsidRPr="004F7143"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Противопоказания:Гиперчувствительность, детский возраст: до 1 мес — для вводного наркоза и поддержания анестезии, до 16 лет — для обеспечения сед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t>тивного эффекта во время интенсивной терапии.</w:t>
            </w:r>
          </w:p>
          <w:p w:rsidR="00650FAA" w:rsidRPr="004F7143" w:rsidRDefault="00650FAA" w:rsidP="004F7143">
            <w:pPr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С осторожностью:эпилепсия, гиповолемия, нарушение липидного обмена, тяж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лые декомпенсированные заболевания се</w:t>
            </w:r>
            <w:r w:rsidRPr="004F7143">
              <w:rPr>
                <w:sz w:val="22"/>
                <w:szCs w:val="22"/>
                <w:shd w:val="clear" w:color="auto" w:fill="F7F7F7"/>
              </w:rPr>
              <w:t>р</w:t>
            </w:r>
            <w:r w:rsidRPr="004F7143">
              <w:rPr>
                <w:sz w:val="22"/>
                <w:szCs w:val="22"/>
                <w:shd w:val="clear" w:color="auto" w:fill="F7F7F7"/>
              </w:rPr>
              <w:t>дечно-сосудистой системы, органов дыхания, почек и печени, анемия, у пожилых и ослабленных пациентов, береме</w:t>
            </w:r>
            <w:r w:rsidRPr="004F7143">
              <w:rPr>
                <w:sz w:val="22"/>
                <w:szCs w:val="22"/>
                <w:shd w:val="clear" w:color="auto" w:fill="F7F7F7"/>
              </w:rPr>
              <w:t>н</w:t>
            </w:r>
            <w:r w:rsidRPr="004F7143">
              <w:rPr>
                <w:sz w:val="22"/>
                <w:szCs w:val="22"/>
                <w:shd w:val="clear" w:color="auto" w:fill="F7F7F7"/>
              </w:rPr>
              <w:t>ность, период лактации.</w:t>
            </w:r>
          </w:p>
          <w:p w:rsidR="00650FAA" w:rsidRPr="004F7143" w:rsidRDefault="00650FAA" w:rsidP="004F7143">
            <w:r w:rsidRPr="004F7143">
              <w:rPr>
                <w:sz w:val="22"/>
                <w:szCs w:val="22"/>
                <w:shd w:val="clear" w:color="auto" w:fill="F7F7F7"/>
              </w:rPr>
              <w:t>Применение при беременности и кормлении грудью проходит через плацента</w:t>
            </w:r>
            <w:r w:rsidRPr="004F7143">
              <w:rPr>
                <w:sz w:val="22"/>
                <w:szCs w:val="22"/>
                <w:shd w:val="clear" w:color="auto" w:fill="F7F7F7"/>
              </w:rPr>
              <w:t>р</w:t>
            </w:r>
            <w:r w:rsidRPr="004F7143">
              <w:rPr>
                <w:sz w:val="22"/>
                <w:szCs w:val="22"/>
                <w:shd w:val="clear" w:color="auto" w:fill="F7F7F7"/>
              </w:rPr>
              <w:t>ный барьер и может оказывать угнетающее действие на плод. Против</w:t>
            </w:r>
            <w:r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Pr="004F7143">
              <w:rPr>
                <w:sz w:val="22"/>
                <w:szCs w:val="22"/>
                <w:shd w:val="clear" w:color="auto" w:fill="F7F7F7"/>
              </w:rPr>
              <w:t>показан во время беременности, а также в высоких дозах для анестезии при родоразрешении (за исключением прекращения беременности).</w:t>
            </w:r>
          </w:p>
        </w:tc>
      </w:tr>
      <w:tr w:rsidR="006C56A8" w:rsidRPr="004F7143" w:rsidTr="00A4781B">
        <w:trPr>
          <w:trHeight w:val="196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Тиопентал  натрия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Лиофилизиров.порошок д\приг.р –ра д\ин.(флак.)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Пор.д\приг.р –ра д\ин.(флак)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0.5г.,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  <w:r w:rsidR="006638B6" w:rsidRPr="004F7143">
              <w:rPr>
                <w:sz w:val="22"/>
                <w:szCs w:val="22"/>
              </w:rPr>
              <w:t>Г</w:t>
            </w:r>
            <w:r w:rsidRPr="004F7143">
              <w:rPr>
                <w:sz w:val="22"/>
                <w:szCs w:val="22"/>
              </w:rPr>
              <w:t>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Относительно противопоказан при нарушениях функции почек и печ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ни,микседеме,бронхиальной ас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ме,миастении,гипотензии,шоке,тяжелой анемии.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 беременности:может влиять на рост и развитие плода или ок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зать токсическое действие;угнетает дыхание у новорожденных.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50FAA" w:rsidRPr="004F7143" w:rsidTr="00FA2D1B">
        <w:trPr>
          <w:trHeight w:val="345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1.2.МЕСТНЫЕ АНЕСТЕТИКИ</w:t>
            </w:r>
          </w:p>
        </w:tc>
      </w:tr>
      <w:tr w:rsidR="006C56A8" w:rsidRPr="004F7143" w:rsidTr="00A4781B">
        <w:trPr>
          <w:trHeight w:val="3686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Лидокаина гидрохлорид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иньекций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2% - 2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10 % 2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Аэроз.доз 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с расп.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10%  - 50 мл.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  <w:r w:rsidR="006638B6" w:rsidRPr="004F7143">
              <w:rPr>
                <w:sz w:val="22"/>
                <w:szCs w:val="22"/>
              </w:rPr>
              <w:t>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в детском возрасте до 1 года.п\показ для нанесения на раневую поверхность.при атопическом дерматите,гиповолемии,полной поперечной блок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де сердца.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при заболевания печени.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В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триместре беременности может влиять на рост и развитие плода,может ок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зать токсическое действие на плод,оказать влияние на течение родов и на нов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рожденного,угнетать дыхание новорожденного (в больших дозах).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Может вызвать гипотензию,брадикардию после парацервикального или эпид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рального введения.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Проникает в грудное молоко в слишком малом количестве,чтобы оказать вредное воздействие.</w:t>
            </w:r>
          </w:p>
        </w:tc>
      </w:tr>
      <w:tr w:rsidR="006C56A8" w:rsidRPr="004F7143" w:rsidTr="00A4781B">
        <w:trPr>
          <w:trHeight w:val="3362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Бупивакаин + Эпинефрин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 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 мг +5 мкг/мл.,  20 мл 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0.25 % - 20 мл. 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0.5 %  - 20 мл.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Гиперчувствительность, артериальная гипотензия, шок, заб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левания ЦНС, детский возраст (до 2 лет). Не используется для проведения в/в р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гионарной анестезии. C осторожностью: беременность, период лактации, период родов, AV блокада и нарушение внутрижелудочковой проводимости, тиреотокс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коз, воспалительные заболевания или инфицирование места инъекции, дефицит холинэстеразы, общее тяжелое состояние, поче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ная недостаточность, снижение печеночного кровотока, одновременное назначение антиаритмических ЛС, нео</w:t>
            </w:r>
            <w:r w:rsidRPr="004F7143">
              <w:rPr>
                <w:sz w:val="22"/>
                <w:szCs w:val="22"/>
              </w:rPr>
              <w:t>б</w:t>
            </w:r>
            <w:r w:rsidRPr="004F7143">
              <w:rPr>
                <w:sz w:val="22"/>
                <w:szCs w:val="22"/>
              </w:rPr>
              <w:t>ходимость проведения парацервикал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ной анестезии, детский возраст до 12 лет, пожилой возраст старше 65 лет; для эпидурального назначения: предшествующие неврологические заболевания, септицемия, невозможность проведения пункции из-за деформации позв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ночника.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2162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Прокаин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0.5%- 1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0.5 % - 2мл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0.5 % - 5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0.5% - 10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0.5 % - 20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0.25% -1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0.25% - 2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0.25 % - 5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0.25 % - 10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0.25 % - 20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0.25% - 200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1% - 1мл.,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1% - 2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1% - 5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1 % - 10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2% - 1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2% - 2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2 % - 5мл.,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2 % - 10мл.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д/ин.(флаконы)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0.25% - 200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0.25 % 400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0.5% - 200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0.5 % - 400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 в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триместре беременности.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См.Лидокаин.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Может вызывать метгемоглобинэмию новорожденных,плода.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rPr>
                <w:sz w:val="22"/>
                <w:szCs w:val="22"/>
                <w:vertAlign w:val="superscript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  <w:vertAlign w:val="superscript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  <w:vertAlign w:val="superscript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  <w:vertAlign w:val="superscript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  <w:vertAlign w:val="superscript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</w:tr>
      <w:tr w:rsidR="00650FAA" w:rsidRPr="004F7143" w:rsidTr="00FA2D1B">
        <w:trPr>
          <w:trHeight w:val="284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                   2.МИОРЕЛАКСАНТЫ И АНТИХОЛИНЭСТЕРАЗНЫЕ СРЕДСТВА</w:t>
            </w:r>
          </w:p>
        </w:tc>
      </w:tr>
      <w:tr w:rsidR="006C56A8" w:rsidRPr="004F7143" w:rsidTr="00A4781B">
        <w:trPr>
          <w:cantSplit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Атракурия безилат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мг/мл.  2.5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мг/мл.  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д/в/в введения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25/2.5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мг/5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Побочные эффекты : покраснение кожи,артериальная гипоте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зия,тахикардия,бронхоспазм,др.анафилактоидные реакции (редко).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Предостережения : курареподобные средства могут вызывать перекрёстные а</w:t>
            </w:r>
            <w:r w:rsidRPr="004F7143">
              <w:rPr>
                <w:sz w:val="22"/>
                <w:szCs w:val="22"/>
              </w:rPr>
              <w:t>л</w:t>
            </w:r>
            <w:r w:rsidRPr="004F7143">
              <w:rPr>
                <w:sz w:val="22"/>
                <w:szCs w:val="22"/>
              </w:rPr>
              <w:t>лергические реакции;действие препарата удлиняется и/или усиливается при ми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стении,гипотермии,гипокалиемии,гипокальциемии,ацидозе,совместном испол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зовании с антибиотиками (аминогликозиды,полимиксины,тетрациклины и др.),парообразующими анестетик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ми(галотан,энфлуран,изофлуран),антиаритмическими препаратами (хин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дин,лидокаин и др.) – в этих случаях доза препарата должна быть уменьш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на.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Пациентам с ожогами могут потребоваться более высокие дозы препарата в св</w:t>
            </w:r>
            <w:r w:rsidRPr="004F7143">
              <w:rPr>
                <w:sz w:val="22"/>
                <w:szCs w:val="22"/>
              </w:rPr>
              <w:t>я</w:t>
            </w:r>
            <w:r w:rsidRPr="004F7143">
              <w:rPr>
                <w:sz w:val="22"/>
                <w:szCs w:val="22"/>
              </w:rPr>
              <w:t>зи с устойчивостью их к миопаралитич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скому действию.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Пипекурония бромид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Лиофилизиров,порошок д\приг р –ра д\ин,(флак.,)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0,004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Лиофилизиров.порошок д/приг. р – ра д/ин.,(флак.,) 0.004.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Лиофилизиров,порошок д\приг,р –ра для в\в введ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 xml:space="preserve">ния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(амп.,флаконы)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0,004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Г,г,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миастении,.выраженной сердечной недостаточности;при 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рушениях функции печени ,почек;в ра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ние сроки беременности.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Пиридостигмина бромид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 мг/мл.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1 мл.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Противопоказания:Гиперчувствительность,механическая непроходимость ЖКТ,закупорка мочевыводящих путей,бронхиальная астма,комбинация с депол</w:t>
            </w:r>
            <w:r w:rsidRPr="004F7143">
              <w:rPr>
                <w:sz w:val="22"/>
                <w:szCs w:val="22"/>
              </w:rPr>
              <w:t>я</w:t>
            </w:r>
            <w:r w:rsidRPr="004F7143">
              <w:rPr>
                <w:sz w:val="22"/>
                <w:szCs w:val="22"/>
              </w:rPr>
              <w:lastRenderedPageBreak/>
              <w:t>ризующими миорелаксантами(суксаметоний и др.)У больных с язвой желу</w:t>
            </w:r>
            <w:r w:rsidRPr="004F7143">
              <w:rPr>
                <w:sz w:val="22"/>
                <w:szCs w:val="22"/>
              </w:rPr>
              <w:t>д</w:t>
            </w:r>
            <w:r w:rsidRPr="004F7143">
              <w:rPr>
                <w:sz w:val="22"/>
                <w:szCs w:val="22"/>
              </w:rPr>
              <w:t>ка ,тиреотоксокозом,застойной сердечной недостаточностью,инфарктом миокарда применяют только после строгого сопоставления  риска вмешательства и  ож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даемого благоприятного эффекта.С большой осторожностью лечение препар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том проводят у больных с сахарным диаб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том,паркинсонизмом,после операций на ЖКТ.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Суксаметония йодид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для в\в введения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2% -5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2 % - 10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в/в,в/м введения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 мг. 5 мл 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:грудной возраст,глаукома,гиперкалиемия,низкая а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тивность холинэстеразы плазмы крови.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С осторожностью –при заболеваниях сердечно – сосудистой сист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мы.дыхания.нервно –мышечных заболеваниях.повышенном внутричерепном да</w:t>
            </w:r>
            <w:r w:rsidRPr="004F7143">
              <w:rPr>
                <w:sz w:val="22"/>
                <w:szCs w:val="22"/>
              </w:rPr>
              <w:t>в</w:t>
            </w:r>
            <w:r w:rsidRPr="004F7143">
              <w:rPr>
                <w:sz w:val="22"/>
                <w:szCs w:val="22"/>
              </w:rPr>
              <w:t>лении.кахексии.при беременности.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Нельзя смешивать с растворами барбитуратов.</w:t>
            </w:r>
          </w:p>
        </w:tc>
      </w:tr>
      <w:tr w:rsidR="006C56A8" w:rsidRPr="004F7143" w:rsidTr="00A4781B"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Неостигмина метилсул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фат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0.05% -1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Эпилепсия,гиперкинезы.И.Б.С.,бронхиальная астма,атеросклероз,механическая непроходимость кишечн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ка,беременность,лактация.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 умеренной хронической почечной недостаточности может потребоваться снижение дозы.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В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триместре беременности,при миастении у новорожденных (в больших д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зах).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Проникает в грудное молоко в слишком малом количестве,чтобы вызвать вредное воздействие;необходимо наблюдение за состоянием ребенка.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Толперизон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 плено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ной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0.05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Противопоказания:гиперчувствительность(в т.ч. к лидока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ну),миастения,беременность,период  кормления  гр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дью,детский возраст  (до 1 года).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 комбинации с ЛС для общей анастезии,периферическими  миорелаксант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ми,психоактивными ЛС,клонидином - усиление миорелаксирующего э</w:t>
            </w:r>
            <w:r w:rsidRPr="004F7143">
              <w:rPr>
                <w:sz w:val="22"/>
                <w:szCs w:val="22"/>
              </w:rPr>
              <w:t>ф</w:t>
            </w:r>
            <w:r w:rsidRPr="004F7143">
              <w:rPr>
                <w:sz w:val="22"/>
                <w:szCs w:val="22"/>
              </w:rPr>
              <w:t>фекта.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50FAA" w:rsidRPr="004F7143" w:rsidTr="00FA2D1B">
        <w:tc>
          <w:tcPr>
            <w:tcW w:w="15418" w:type="dxa"/>
            <w:gridSpan w:val="9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3.АНАЛЬГЕТИКИ,НЕСТЕРОИДНЫЕ ПРОТИВОВОСПАЛИТЕЛЬНЫЕ ПРЕПАРАТЫ,СРЕДСТВА ДЛЯ ЛЕЧЕНИЯ РЕВМАТИЧЕСКИХ ЗАБОЛЕВАНИЙ И ПОДАГРЫ</w:t>
            </w:r>
          </w:p>
        </w:tc>
      </w:tr>
      <w:tr w:rsidR="00650FAA" w:rsidRPr="004F7143" w:rsidTr="00FA2D1B">
        <w:tc>
          <w:tcPr>
            <w:tcW w:w="15418" w:type="dxa"/>
            <w:gridSpan w:val="9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3.1.ОПИОИДНЫЕ АНАЛЬГЕТИКИ И АНАЛЬГЕТИКИ СМЕШАННОГО ДЕЙСТВИЯ</w:t>
            </w:r>
          </w:p>
        </w:tc>
      </w:tr>
      <w:tr w:rsidR="006C56A8" w:rsidRPr="004F7143" w:rsidTr="00A4781B"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Морфин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1% -1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lastRenderedPageBreak/>
              <w:t>Противопоказания:детский возраст до 2.5 лет,склонность к бронхоспазму.Острая алкогольная интоксикация,эпилептический статус.Внутричерепния гиперте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зия,угнетение дыхательного центра;тяжелая печеночная недостаточность .Сильные боли в животе неясной этиологии.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rPr>
                <w:vertAlign w:val="superscript"/>
              </w:rPr>
            </w:pPr>
            <w:r w:rsidRPr="004F7143">
              <w:t>Осторожно в старческом возрасте.</w:t>
            </w:r>
            <w:r w:rsidRPr="004F7143">
              <w:rPr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При почечной недостаточности исключить или снизить дозу;повышение чувств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тельности Ц.Н.С.</w:t>
            </w:r>
          </w:p>
          <w:p w:rsidR="00650FAA" w:rsidRDefault="00650FAA" w:rsidP="004F7143">
            <w:pPr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Противопоказан в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триместре беременности – угнетение дыхательного центра у новорожденных,синдром отмены у новорожденных(при наркомании у мат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 xml:space="preserve">ри).Замедление эвакуации желудочного содержимого и риск аспирационной </w:t>
            </w:r>
            <w:r w:rsidRPr="004F7143">
              <w:rPr>
                <w:sz w:val="22"/>
                <w:szCs w:val="22"/>
              </w:rPr>
              <w:lastRenderedPageBreak/>
              <w:t>пневмонии у женщин во время родов.Противопоказан при лактации в случае на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комани у матери.В терапевтических дозах мал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вероятно побочное действие на младенца.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2638F9" w:rsidRPr="002638F9" w:rsidRDefault="002638F9" w:rsidP="004F7143">
            <w:pPr>
              <w:rPr>
                <w:sz w:val="22"/>
                <w:szCs w:val="22"/>
              </w:rPr>
            </w:pPr>
          </w:p>
        </w:tc>
      </w:tr>
      <w:tr w:rsidR="006C56A8" w:rsidRPr="004F7143" w:rsidTr="00A4781B"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Тримеперидин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1% -1 мл..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2% -1мл.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См. «Морфин»,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1844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Фентанил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0,005% -1 мл.;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0,005 % - 2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операциях кесарева сечения (до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экстракции плода)и др.акушерских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операциях(повышенная чувствительность к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угнетающему действию фентанила дыхатель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ного центра новорожденных);при угнетении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дыхательного центра,повышении внутриче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репного давления.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Требуется коррекция дозы либо не применять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 при заболеваниях почек и печени.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 применять при беременности и кормлениии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грудью:см.»Морфин».</w:t>
            </w:r>
          </w:p>
        </w:tc>
      </w:tr>
      <w:tr w:rsidR="006C56A8" w:rsidRPr="004F7143" w:rsidTr="00A4781B">
        <w:trPr>
          <w:trHeight w:val="1844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Трамадол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мг/мл 1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50 мг/мл 2 мл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Противопоказания:гиперчувствительность,острая алкогольная интоксик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ция,острая интоксикация снотворными средствами,анальгетиками и психотро</w:t>
            </w:r>
            <w:r w:rsidRPr="004F7143">
              <w:rPr>
                <w:sz w:val="22"/>
                <w:szCs w:val="22"/>
              </w:rPr>
              <w:t>п</w:t>
            </w:r>
            <w:r w:rsidRPr="004F7143">
              <w:rPr>
                <w:sz w:val="22"/>
                <w:szCs w:val="22"/>
              </w:rPr>
              <w:t>ными препаратами.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грудью(в случае длительного применения),детский во</w:t>
            </w:r>
            <w:r w:rsidRPr="004F7143">
              <w:rPr>
                <w:sz w:val="22"/>
                <w:szCs w:val="22"/>
              </w:rPr>
              <w:t>з</w:t>
            </w:r>
            <w:r w:rsidRPr="004F7143">
              <w:rPr>
                <w:sz w:val="22"/>
                <w:szCs w:val="22"/>
              </w:rPr>
              <w:t>раст (до одного года;таблетки,капсулы – до 14 лет),приём ингибиторов МАО,тяжёлая печёночная и /или почечная недостаточность( клиренс  кре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тинина  менее 10 мл/мин).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  С осторожностью – наркомания,спутанность сознания,снижение функции дых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тельного тракта,черепно - мозговая гипертензия,судорожный синдром (цере</w:t>
            </w:r>
            <w:r w:rsidRPr="004F7143">
              <w:rPr>
                <w:sz w:val="22"/>
                <w:szCs w:val="22"/>
              </w:rPr>
              <w:t>б</w:t>
            </w:r>
            <w:r w:rsidRPr="004F7143">
              <w:rPr>
                <w:sz w:val="22"/>
                <w:szCs w:val="22"/>
              </w:rPr>
              <w:t>рального генеза.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Клинически значимые взаимодействия: алкоголь,средства для нарк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за,трициклические антидепрессанты,другие опиоидные анальгет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ки,фенотиазины,седативные снотворные,транквилизаторы и другие препар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ты,угнетающие ЦНС, - потенц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рование угнетения ЦНС.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Трициклические антидепрессанты,флуоксетин,сертралин – повышение риска эпилептических припадков.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Карбамазепин – усиление метаболизма трамадола и снижение его эффе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та,при суточной дозе карбамазепина  800 мг дозу трамадола можно удва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вать.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Ингибиторы моноаминооксидазы,включая фуразолидон и прокарбазин,- сниж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ние судорожного порога,возникновение эпилептических припадков.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50FAA" w:rsidRPr="004F7143" w:rsidTr="00FA2D1B">
        <w:trPr>
          <w:trHeight w:val="284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        3.2.НЕНАРКОТИЧЕСКИЕ АНАЛЬГЕТИКИ И НЕСТЕРОИДНЫЕ ПРОТИВОВОСПАЛИТЕЛЬНЫЕ СРЕДСТВА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Ацетилсалициловая к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слота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 при эррозивно – язвенных поражениях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желудочно – кишечного тракта,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желудочно – кишечном кровотечении,»аспириновой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  триаде,геморрагических диате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зах;расслаивающей аневризме аорты,портальной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гипертензии,дефиците вит. К;пече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ночной,почечной недостаточности.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Беременность  ( </w:t>
            </w:r>
            <w:r w:rsidRPr="004F7143">
              <w:rPr>
                <w:sz w:val="22"/>
                <w:szCs w:val="22"/>
                <w:lang w:val="en-US"/>
              </w:rPr>
              <w:t>I</w:t>
            </w:r>
            <w:r w:rsidRPr="004F7143">
              <w:rPr>
                <w:sz w:val="22"/>
                <w:szCs w:val="22"/>
              </w:rPr>
              <w:t xml:space="preserve"> и 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триместры),кормление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Дефицит глюкозо –6 – фосфатдегидрогеназы,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(до 15 лет с  гипертермией на фоне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вирусных заболеваний – риск  раз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Вития синдрома Рея).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подагра,гиперурикэмия,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нефролитиаз,заболевания печени,сер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lang w:val="en-US"/>
              </w:rPr>
            </w:pPr>
            <w:r w:rsidRPr="004F7143">
              <w:rPr>
                <w:sz w:val="22"/>
                <w:szCs w:val="22"/>
                <w:lang w:val="en-US"/>
              </w:rPr>
              <w:t>дечная недостаточность.</w:t>
            </w:r>
            <w:r w:rsidRPr="004F7143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6C56A8" w:rsidRPr="004F7143" w:rsidTr="00053DD3">
        <w:trPr>
          <w:trHeight w:val="975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Диклофенак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.Р –р д\ин. В\м.(амп.)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75 мг\3 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 пролонгированного действия,покрытые оболо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0,1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Табл,покрытые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0,1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 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 мг.\мл. 3мл.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 В\м 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 мг.\мл.\3мл.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кой 0,025.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  в\м.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25 мг.\мл.\3 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Внутрь,парентерально:см. «Ацетилсалициловая кислота»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 при беременности  ( </w:t>
            </w:r>
            <w:r w:rsidRPr="004F7143">
              <w:rPr>
                <w:sz w:val="22"/>
                <w:szCs w:val="22"/>
                <w:lang w:val="en-US"/>
              </w:rPr>
              <w:t>I</w:t>
            </w:r>
            <w:r w:rsidRPr="004F7143">
              <w:rPr>
                <w:sz w:val="22"/>
                <w:szCs w:val="22"/>
              </w:rPr>
              <w:t xml:space="preserve"> и 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триместры)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кормлении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Младший детский возраст.</w:t>
            </w:r>
          </w:p>
        </w:tc>
      </w:tr>
      <w:tr w:rsidR="009C7390" w:rsidRPr="004F7143" w:rsidTr="00A4781B">
        <w:trPr>
          <w:trHeight w:val="130"/>
        </w:trPr>
        <w:tc>
          <w:tcPr>
            <w:tcW w:w="280" w:type="dxa"/>
          </w:tcPr>
          <w:p w:rsidR="009C7390" w:rsidRPr="004F7143" w:rsidRDefault="009C7390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9C7390" w:rsidRPr="004F7143" w:rsidRDefault="009C739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Ибупрофен</w:t>
            </w:r>
          </w:p>
        </w:tc>
        <w:tc>
          <w:tcPr>
            <w:tcW w:w="2930" w:type="dxa"/>
            <w:gridSpan w:val="2"/>
          </w:tcPr>
          <w:p w:rsidR="009C7390" w:rsidRPr="004F7143" w:rsidRDefault="005F1247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Сусп. д\прима внутрь</w:t>
            </w:r>
          </w:p>
          <w:p w:rsidR="005F1247" w:rsidRPr="004F7143" w:rsidRDefault="005F1247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мг\5 мл (флак.)</w:t>
            </w:r>
          </w:p>
          <w:p w:rsidR="005F1247" w:rsidRPr="004F7143" w:rsidRDefault="005F1247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115 мл..</w:t>
            </w:r>
          </w:p>
        </w:tc>
        <w:tc>
          <w:tcPr>
            <w:tcW w:w="1299" w:type="dxa"/>
          </w:tcPr>
          <w:p w:rsidR="009C7390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9C7390" w:rsidRPr="004F7143" w:rsidRDefault="00A77054" w:rsidP="004F7143">
            <w:pPr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Гиперчувствительность. </w:t>
            </w:r>
            <w:r w:rsidR="005F1247" w:rsidRPr="004F7143">
              <w:rPr>
                <w:i/>
                <w:iCs/>
                <w:sz w:val="22"/>
                <w:szCs w:val="22"/>
                <w:bdr w:val="none" w:sz="0" w:space="0" w:color="auto" w:frame="1"/>
                <w:shd w:val="clear" w:color="auto" w:fill="E0EBED"/>
              </w:rPr>
              <w:t>Для применения внутрь: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 эрозивно-язвенные заболевания </w:t>
            </w:r>
            <w:r w:rsidR="005F1247"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ЖКТ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 в фазе обостр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ния (</w:t>
            </w:r>
            <w:r w:rsidR="005F1247"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в т.ч.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 язвенная болезнь желудка и двенадцатиперстной кишки, болезнь Крона, неспецифический язвенный колит, пептическая язва), «аспириновая» бронхиальная астма, крапивница, ринит, спр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воцированные приемом салицилатов или других </w:t>
            </w:r>
            <w:r w:rsidR="005F1247"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НПВС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; нарушение свертываем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сти крови (</w:t>
            </w:r>
            <w:r w:rsidR="005F1247"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в т.ч.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 гемофилия, гипокоагуляция, геморрагический диатез), заболев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ния зрительного нерва, скотома, амблиопия, нарушение цветового зрения, астма, лейкопения, тромбоцитопения, геморрагический диатез, подтвержденная гипе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р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калиемия, тяжелая печеночная недостаточность или активное заболевание печ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ни, тяжелая почечная недостаточность (клиренс креатинина &lt;30 мл/мин), пр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грессирующие заболевания почек, выраженная сердечная недостаточность, де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т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ский возраст до 12 лет (таблетки, капсулы, гранулы для раствора), до 6 лет (та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б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летки шипучие), до 3 мес (суспензия для приема внутрь для детей, супп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="005F1247" w:rsidRPr="004F7143">
              <w:rPr>
                <w:sz w:val="22"/>
                <w:szCs w:val="22"/>
                <w:shd w:val="clear" w:color="auto" w:fill="F7F7F7"/>
              </w:rPr>
              <w:t>зитории ректальные для детей).</w:t>
            </w:r>
          </w:p>
          <w:p w:rsidR="00A77054" w:rsidRPr="004F7143" w:rsidRDefault="00A77054" w:rsidP="004F7143">
            <w:pPr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С осторожностью:язвенная болезнь желудка и двенадцатиперстной кишки в анамнезе, артериальная гипертензия, сниж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ние слуха, патология вестибулярного аппарата, пожилой возраст, подозрение на инфекционное заболевание (для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в/в</w:t>
            </w:r>
            <w:r w:rsidRPr="004F7143">
              <w:rPr>
                <w:sz w:val="22"/>
                <w:szCs w:val="22"/>
                <w:shd w:val="clear" w:color="auto" w:fill="F7F7F7"/>
              </w:rPr>
              <w:t> применения).</w:t>
            </w:r>
          </w:p>
          <w:p w:rsidR="00A77054" w:rsidRPr="004F7143" w:rsidRDefault="00A7705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Противопоказано в III триместре беременности, в I и II триместре — с осторо</w:t>
            </w:r>
            <w:r w:rsidRPr="004F7143">
              <w:rPr>
                <w:sz w:val="22"/>
                <w:szCs w:val="22"/>
              </w:rPr>
              <w:t>ж</w:t>
            </w:r>
            <w:r w:rsidRPr="004F7143">
              <w:rPr>
                <w:sz w:val="22"/>
                <w:szCs w:val="22"/>
              </w:rPr>
              <w:t>ностью.На время лечения следует прекр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тить грудное вскармливание.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A77054" w:rsidRPr="004F7143" w:rsidRDefault="00A7705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Кетопрофен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д/в/в и в/м введения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мг/мл  2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Противопоказания:гиперчуствительность(в т.ч. к другим НПВП),язвенная болезнь желудка и двенадцатиперстной кишки,язвенный колит,ртензией,заболевания зр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тельного нерва,бронхиальная астма (НПВП – зависимая),сердечная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ность,отёки,артериальная гипертензия,гемофилияи другие нарушения свёртыв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ния крови,печёночная недостаточность,ХПН,снижение слуха,патология вестиб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лярного аппарата,дефицит глюкозо – 6 – фосфатдегидрогеназы;заболевания кр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ви( в т.ч. лейкоп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ния),детский возраст,беременность ( 111 триместр).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гипербилирубинемия,беременность (1 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11 триместры),период кормления грудью.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Кеторолак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 xml:space="preserve">кой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0.01                                                     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внутримышечн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го введения 30 мг/мл/1 мл №10.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Табл.,покрытые оболо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0.01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внутривенного и внутримышечного введ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 30 мг/мл/1 мл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гиперчувствительности,»аспири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новой « триаде(сочетании бронхиальной астмы,рециди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вирующего полипоза носа и околоносовых пазух 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непереносимости ацетилсалициловой кислоты и ЛС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пиразолонового ряда),гиповолемия,(независимо от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вызвавшей ее причины),эрозивно – язвенные пораже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ния ЖКТ в стадии обострения,гипокоагуляция( в т.ч.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гемофилия),кровотечения или высокий риск их развития,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тяжелая почечная недостаточность (креатинин плазмы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выше 50 мг/л),печеночная недостаточность,период родов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период кормления грудью,детский возраст ( до 16 лет-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безопасность и эффективность не установлены).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осторожностью!Гиперчувствительность к другим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НВПС,бронхиальная астма,наличие факторов,повыша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ющих токсичность для ЖКТалкоголизм,табакокурение,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холецистит;послеоперационный период,ХСН,отечный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синдром,артериальная гипертензия,нарушение функ-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ции почек(креатинин плазмы ниже 50 мг/л),холестаз,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активный гепатит,сепсис ,системная красная волчанка,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одновременный прием с другими НВПВ,пожилой воз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раст(старше 65 лет),беременность.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Лорноксикам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Лиофилизат д/приг  р – ра д/в/в  и  в/м введения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 с растворителем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0.008 </w:t>
            </w:r>
          </w:p>
        </w:tc>
        <w:tc>
          <w:tcPr>
            <w:tcW w:w="1299" w:type="dxa"/>
          </w:tcPr>
          <w:p w:rsidR="00650FAA" w:rsidRPr="004F7143" w:rsidRDefault="00650FAA" w:rsidP="0004654E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  <w:r w:rsidR="0004654E">
              <w:rPr>
                <w:sz w:val="22"/>
                <w:szCs w:val="22"/>
              </w:rPr>
              <w:t>Г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 Противопоказания:гиперчвствительность(в т.ч. к другим НПВП),язвенная болезнь желудка и двенадцатиперстной кишки,язвенный к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лит,цирроз печени с портальной гипертензией,заболевания зрительного не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ва,бронхиальная астма (НПВП – зависимая),сердечная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ность,отёки,артериальная гипертензия,гемофилияи другие нарушения свёртыв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ния крови,печёночная недостаточность,ХПН,снижение слуха,патология вестиб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лярного аппарата,дефицит глюкозо – 6 – фосфатдегидрогеназы;заболевания кр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ви( в т.ч. лейкопения),детский во</w:t>
            </w:r>
            <w:r w:rsidRPr="004F7143">
              <w:rPr>
                <w:sz w:val="22"/>
                <w:szCs w:val="22"/>
              </w:rPr>
              <w:t>з</w:t>
            </w:r>
            <w:r w:rsidRPr="004F7143">
              <w:rPr>
                <w:sz w:val="22"/>
                <w:szCs w:val="22"/>
              </w:rPr>
              <w:t>раст,беременность ( 111 триместр).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гипербилирубинемия,беременность (1 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11 триместры),период кормления грудью.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Мелоксикам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0.0075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0.015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</w:tcPr>
          <w:p w:rsidR="00650FAA" w:rsidRPr="004F7143" w:rsidRDefault="00650FAA" w:rsidP="0004654E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  <w:r w:rsidR="0004654E">
              <w:rPr>
                <w:sz w:val="22"/>
                <w:szCs w:val="22"/>
              </w:rPr>
              <w:t>Г</w:t>
            </w:r>
            <w:r w:rsidRPr="004F7143">
              <w:rPr>
                <w:sz w:val="22"/>
                <w:szCs w:val="22"/>
              </w:rPr>
              <w:t>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Противопоказания:гиперчуствительность(в т.ч. к другим НПВП),язвенная болезнь желудка и двенадцатиперстной кишки,язвенный колит,бронхиальная астма (НПВП – зависимая),печёночная  и/или почечная недстаточность.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Детский возраст до 15 лет,беременность ,период кормления грудью.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Метамизол  натрия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50% - 2 мл. 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Г.Г. 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угнетении кроветворения (аграну-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лоцитоз,нейтропения);анемия,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связанная с дефицитом глюкозо –6 – фосфат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дегидрогеназой;анемия,лейкопения.Печеночная,почеч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ная недостаточность,аспириновая астма.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Беременность  ( </w:t>
            </w:r>
            <w:r w:rsidRPr="004F7143">
              <w:rPr>
                <w:sz w:val="22"/>
                <w:szCs w:val="22"/>
                <w:lang w:val="en-US"/>
              </w:rPr>
              <w:t>I</w:t>
            </w:r>
            <w:r w:rsidRPr="004F7143">
              <w:rPr>
                <w:sz w:val="22"/>
                <w:szCs w:val="22"/>
              </w:rPr>
              <w:t xml:space="preserve"> и 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триместры),кормление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Период  новорожденности(до 3 –х месяцев),заболевания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почек,длительное злоупотребление этанолом.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В\в введение больным с систолическим А\Д ниже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мм.рт.ст.. или нестабильности кровообращения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(инфаркт миокарда,множественные травмы,начина-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ющийся шок).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Метамизол  натрия +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Питофенон + Фенпивер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ния бромид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 д/ин. в/в  и  в/м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амп. темн.стекл.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 мл.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 - р  д/ 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амп.темн.стекл.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500 мг/мл  5 мл.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См. «Метамизол  натрия».</w:t>
            </w:r>
          </w:p>
        </w:tc>
      </w:tr>
      <w:tr w:rsidR="006C56A8" w:rsidRPr="004F7143" w:rsidTr="00A4781B">
        <w:trPr>
          <w:trHeight w:val="2335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Нимесулид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0.1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Табл.диспергируемые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0.05 ,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0.1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Гран. д/р – ра  орал./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пак.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гиперчувствительности,Эрозивно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Язвенных поражениях ЖКТ( в фазе обострения),крово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Течениях из ЖКТ;»аспириновой астме»,тяжелых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заболеваниях печени;Почечной недостаточности(КК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менее 30 мл /мин),беременности(111 триместр), в период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кормления грудью,в детском возрасте  (до 12 лет).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Парацетамол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0,2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Сироп 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2.4% - 50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2.4 % - 100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Суспензия д/детей 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24мг/100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Сироп для детей 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2.4% -50 мл.;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2.4№ - 100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2.5% - 60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2.5 % - 100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2.5 % - 120 мл.;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3.2% - 30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3.2 % - 120 мл.;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4 % - 60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4% - 120 мл..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д\ин.(флак)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0.01\мл.50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0.01/мл.100 мл..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Противопоказания:см.» Метамизол натрия».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осторожностью:печеночная,почечная недоста-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точность,синдром Жильбера.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Пожилой возраст,период новорожденности.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Дефицит глюкозо – 6 – фосфатдегидрогеназы,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заболевания крови,сахарный диабет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(для сиропа).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50FAA" w:rsidRPr="004F7143" w:rsidTr="00FA2D1B">
        <w:trPr>
          <w:trHeight w:val="246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           3.3.СРЕДСТВА ДЛЯ ЛЕЧЕНИЯ ПОДАГРЫ</w:t>
            </w:r>
          </w:p>
        </w:tc>
      </w:tr>
      <w:tr w:rsidR="006C56A8" w:rsidRPr="004F7143" w:rsidTr="00A4781B">
        <w:trPr>
          <w:trHeight w:val="247"/>
        </w:trPr>
        <w:tc>
          <w:tcPr>
            <w:tcW w:w="280" w:type="dxa"/>
          </w:tcPr>
          <w:p w:rsidR="00650FAA" w:rsidRPr="004F7143" w:rsidRDefault="00650FAA" w:rsidP="004F7143">
            <w:pPr>
              <w:pStyle w:val="21"/>
              <w:jc w:val="both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jc w:val="both"/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Аллопуринол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pStyle w:val="21"/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pStyle w:val="21"/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0.1 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pStyle w:val="21"/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Противопоказания:гиперчувствительность, печеночная недостаточность, хрон</w:t>
            </w:r>
            <w:r w:rsidRPr="004F7143">
              <w:rPr>
                <w:sz w:val="22"/>
                <w:szCs w:val="22"/>
                <w:shd w:val="clear" w:color="auto" w:fill="F7F7F7"/>
              </w:rPr>
              <w:t>и</w:t>
            </w:r>
            <w:r w:rsidRPr="004F7143">
              <w:rPr>
                <w:sz w:val="22"/>
                <w:szCs w:val="22"/>
                <w:shd w:val="clear" w:color="auto" w:fill="F7F7F7"/>
              </w:rPr>
              <w:t>ческая почечная недостаточность (стадия азотемии), первичный (идиопатический) гемохроматоз, бессимптомная гиперурикемия, острый приступ подагры, бер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менность, грудное вскармливание.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урикэмия, острый приступ подагры, беременность, грудное вскармливание.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Ное вскармливание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С осторожностью:почечная недостаточность, хроническая сердечная недостато</w:t>
            </w:r>
            <w:r w:rsidRPr="004F7143">
              <w:rPr>
                <w:sz w:val="22"/>
                <w:szCs w:val="22"/>
                <w:shd w:val="clear" w:color="auto" w:fill="F7F7F7"/>
              </w:rPr>
              <w:t>ч</w:t>
            </w:r>
            <w:r w:rsidRPr="004F7143">
              <w:rPr>
                <w:sz w:val="22"/>
                <w:szCs w:val="22"/>
                <w:shd w:val="clear" w:color="auto" w:fill="F7F7F7"/>
              </w:rPr>
              <w:t>ность, сахарный диабет, артериальная гипертензия, детский возраст (до 14 лет назначают только во время цитостатической терапии лейкозов и других злокач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ственных заболеваний, а также симптоматического лечения ферментных наруш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ний).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</w:p>
          <w:p w:rsidR="00650FAA" w:rsidRPr="004F7143" w:rsidRDefault="00650FAA" w:rsidP="004F7143">
            <w:pPr>
              <w:pStyle w:val="21"/>
              <w:jc w:val="both"/>
              <w:rPr>
                <w:sz w:val="22"/>
                <w:szCs w:val="22"/>
              </w:rPr>
            </w:pPr>
          </w:p>
        </w:tc>
      </w:tr>
      <w:tr w:rsidR="00650FAA" w:rsidRPr="004F7143" w:rsidTr="00FA2D1B">
        <w:trPr>
          <w:trHeight w:val="30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3.4.ПРОЧИЕ ПРОТИВОВОСПАЛИТЕЛЬНЫЕ СРЕДСТВА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Сульфасалазин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Табл.п/о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 г.</w:t>
            </w:r>
          </w:p>
        </w:tc>
        <w:tc>
          <w:tcPr>
            <w:tcW w:w="1299" w:type="dxa"/>
          </w:tcPr>
          <w:p w:rsidR="00650FAA" w:rsidRPr="004F7143" w:rsidRDefault="00650FAA" w:rsidP="0004654E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</w:t>
            </w:r>
            <w:r w:rsidR="0004654E">
              <w:rPr>
                <w:sz w:val="22"/>
                <w:szCs w:val="22"/>
              </w:rPr>
              <w:t>Г</w:t>
            </w:r>
            <w:r w:rsidRPr="004F7143">
              <w:rPr>
                <w:sz w:val="22"/>
                <w:szCs w:val="22"/>
              </w:rPr>
              <w:t>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Противопоказания:указания в анамнезе на выраженные токсико- аллерг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ческие реакции при приёме сульфаниламидов.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911" w:type="dxa"/>
            <w:gridSpan w:val="4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Пеницилламин</w:t>
            </w:r>
          </w:p>
        </w:tc>
        <w:tc>
          <w:tcPr>
            <w:tcW w:w="2930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0.25г </w:t>
            </w:r>
          </w:p>
        </w:tc>
        <w:tc>
          <w:tcPr>
            <w:tcW w:w="1299" w:type="dxa"/>
          </w:tcPr>
          <w:p w:rsidR="00650FAA" w:rsidRPr="004F7143" w:rsidRDefault="00650FAA" w:rsidP="0004654E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  <w:r w:rsidR="0004654E">
              <w:rPr>
                <w:sz w:val="22"/>
                <w:szCs w:val="22"/>
              </w:rPr>
              <w:t>Г</w:t>
            </w:r>
            <w:r w:rsidRPr="004F7143">
              <w:rPr>
                <w:sz w:val="22"/>
                <w:szCs w:val="22"/>
              </w:rPr>
              <w:t>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Противопоказания:повышенная чувствительность к пеницилл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ну,лейкопении,тромбоцитопении,тяжелая почечная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ность,бронхиальная астма,системная красная волчанка,беременность.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4.СРЕДСТВА ДЛЯ ЛЕЧЕНИЯ АЛЛЕРГИЧЕСКИХ РЕАКЦИЙ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Дифенгидрамин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0.01\ мл\1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1% -1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Г.Г,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з\угольной глаукоме,гиперплазии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предстательной железы,стенозирующей язвенной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болезни желудка и Д.П.К.,стенозе шейки мочевого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 пузыря,бронхиальной астме,эпилепсии.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Противопоказан при тяжелых заболеваниях печени.</w:t>
            </w:r>
            <w:r w:rsidRPr="004F7143">
              <w:rPr>
                <w:sz w:val="22"/>
                <w:szCs w:val="22"/>
                <w:vertAlign w:val="superscript"/>
              </w:rPr>
              <w:t xml:space="preserve">1                                                                              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–беременность,период кормления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 грудью.</w:t>
            </w:r>
            <w:r w:rsidRPr="004F7143">
              <w:rPr>
                <w:sz w:val="22"/>
                <w:szCs w:val="22"/>
                <w:vertAlign w:val="superscript"/>
              </w:rPr>
              <w:t xml:space="preserve">3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Хлоропирамин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–р д\ин. (амп.)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20 мг.\мл\1мл.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Гиперчувсвительность,кормление грудью,младенческий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возраст(до 1 месяца),язвенная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6олезнь желудка в фазе обострения,нарушения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мочеиспускания,глаукома.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Предостережения:избегать занятий,требующих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повышенного внимания и быстрых ре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акций,например,вождения автомобиля.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Клемастин 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в/в  и  в/м  введ.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 мг./мл.,2 мл.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Беременность,период кормления грудью,детский  возраст (до 1 года).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Прием ингибиторов МАО,заболевания нижних дыхательных путей ( в том чи</w:t>
            </w:r>
            <w:r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>ле бронхиальная астма).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С осторожностью – з/угольная  глаукома,стеноз привратника желу</w:t>
            </w:r>
            <w:r w:rsidRPr="004F7143">
              <w:rPr>
                <w:sz w:val="22"/>
                <w:szCs w:val="22"/>
              </w:rPr>
              <w:t>д</w:t>
            </w:r>
            <w:r w:rsidRPr="004F7143">
              <w:rPr>
                <w:sz w:val="22"/>
                <w:szCs w:val="22"/>
              </w:rPr>
              <w:t>ка,гиперплазия предстательной железы,сопровождающаяся задержкой м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чи,обструкция шейки мочевого пузыря,гипертиреоз,заболевания сердечно – сос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дистой системы (в т. ч. артериальная гипертензия),детский возраст  (до 6 лет).</w:t>
            </w:r>
            <w:r w:rsidRPr="004F7143">
              <w:rPr>
                <w:sz w:val="22"/>
                <w:szCs w:val="22"/>
                <w:vertAlign w:val="superscript"/>
              </w:rPr>
              <w:t xml:space="preserve">3  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Прометазин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«3»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мг/2 мл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Противопоказания:Гиперчувствительность,в т.ч. к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другим фенотиазинам,коматозное состояние,алкоголь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ная интоксикация,заболевания печени,гипертрофия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предстательной железы,з/угольная глаукома,язвен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ная болезнь с пилородуоденальной обструкцией,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обструктивные уропатии,эпилепсия,синдром апноэ во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сне,беременность (1 триместр),кормление грудью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(на время лечения приостанавливают),ранний (до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 лет) и пожилой возраст.</w:t>
            </w:r>
            <w:r w:rsidRPr="004F7143">
              <w:rPr>
                <w:sz w:val="22"/>
                <w:szCs w:val="22"/>
                <w:vertAlign w:val="superscript"/>
              </w:rPr>
              <w:t>5</w:t>
            </w: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Лоратадин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0.01 г. 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кормления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печеночная недостаточность.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5.СРЕДСТВА,ВЛИЯЮЩИЕ НА ЦЕНТРАЛЬНУЮ НЕРВНУЮ СИСТЕМУ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5.1.ПРОТИВОСУДОРОЖНЫЕ СРЕДСТВА</w:t>
            </w:r>
          </w:p>
        </w:tc>
      </w:tr>
      <w:tr w:rsidR="006C56A8" w:rsidRPr="004F7143" w:rsidTr="00A4781B">
        <w:trPr>
          <w:cantSplit/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Бензобарбитал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0.1г.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</w:t>
            </w:r>
          </w:p>
        </w:tc>
        <w:tc>
          <w:tcPr>
            <w:tcW w:w="7998" w:type="dxa"/>
          </w:tcPr>
          <w:p w:rsidR="00650FAA" w:rsidRPr="004F7143" w:rsidRDefault="00650FAA" w:rsidP="001D6A72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гиперчувствительность,печёночная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ность,ХПН,ХСН 11 – 111 степеней,порфирия,анемия,бронхиальная ас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ма,дыхательная  недостаточность,сахарный ди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бет,тиреотоксикоз,надпочечниковая недостаточность,гиперкинезы,депрессивные состояния ( с суицидальными попытк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ми).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Фенобарбитал.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0.1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хроническом алкоголизме,наркоти-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ческой зависимости,депресии,Гиперкинезах,гипер-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тиреозе,сахарном диабете,гипофункции надпочечников,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тяжелой  анемии;тяжелой почечной и\или печеночной недостаточн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сти;бронхообструктивных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заболеваниях легких,порфирии,миастении.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беременности (</w:t>
            </w:r>
            <w:r w:rsidRPr="004F7143">
              <w:rPr>
                <w:sz w:val="22"/>
                <w:szCs w:val="22"/>
                <w:lang w:val="en-US"/>
              </w:rPr>
              <w:t>I</w:t>
            </w:r>
            <w:r w:rsidRPr="004F7143">
              <w:rPr>
                <w:sz w:val="22"/>
                <w:szCs w:val="22"/>
              </w:rPr>
              <w:t xml:space="preserve"> и 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триместры),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lang w:val="en-US"/>
              </w:rPr>
              <w:t>кормлении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Вальпроевая кисл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Табл.пролонгированного де</w:t>
            </w:r>
            <w:r w:rsidRPr="004F7143">
              <w:rPr>
                <w:sz w:val="22"/>
                <w:szCs w:val="22"/>
              </w:rPr>
              <w:t>й</w:t>
            </w:r>
            <w:r w:rsidRPr="004F7143">
              <w:rPr>
                <w:sz w:val="22"/>
                <w:szCs w:val="22"/>
              </w:rPr>
              <w:t xml:space="preserve">ствия покрытые оболочкой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0.5г.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Сироп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50 мг/мл/150 мл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 с контролируемым высв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бождением покрытые пл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ночной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0.2.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0.3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0.5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для в\в введения(амп.)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мг.\мл . 5 мл..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Побочные эффекты:печеночная недостаточность со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смертельным исходом(наибболее высок риск у детей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до 2 лет при проведении комбинорованной противосу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дорожной терапии).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 :гиперчувствительность,печеноч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Ная недостаточность,острый и хронический гепатит,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Нарушение функции поджелужочной железы,порфирия,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Геморрагический диатез,тромбоцитопения.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Беременность ( 1 триместр),кормление грудью,детский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Возраст (до 3 лет,кроме сиропа)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С осторожностью – аплазия костного мозга,патологи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Ческие изменения крови,органические заболевания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Головного мозга или заболевания печени в анамнезе;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Гипопротеинемия,почечная недостаточность.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(поздние сроки).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Карбамазепин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 пролонгированного дейс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 xml:space="preserve">вия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0.4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Противопоказания:гиперчувствительность ( в т.ч. к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Трициклическим антидепрессантам),одновременный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прием ингибиторов МАО,нарушение костномозгового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кроветворения,анемия,лейкопения,острая порфирия в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анамнезе,АВ – блокада,сердечная недостаточность,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печеночная недостаточность,ХПН,гипонатриемия раз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ведения (синдром неадекватной секреии АДГ,гипопиту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итаризм,гипотиреоз,недостаточность коры надпочечни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ков,з/угольная глаукома или повышение внутриглазно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го давления,гиперплазия предстательной железы,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сахарный диабет.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   Беременность,кормление грудью.</w:t>
            </w:r>
            <w:r w:rsidR="001D6A72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заболевания ССС,старческий воз –</w:t>
            </w:r>
          </w:p>
          <w:p w:rsidR="00650FAA" w:rsidRPr="004F7143" w:rsidRDefault="00650FAA" w:rsidP="001D6A72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раст.</w:t>
            </w:r>
            <w:r w:rsidR="001D6A7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Клоназепам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0.5 мг. 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гиперчувствительность,хронический алког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лизм,лекарственная зависимость,угнетение дыхательного центра,печёночная и/или почечная недостаточность,сердечная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ность,миастения,острая з/угольная глаукома.</w:t>
            </w:r>
          </w:p>
          <w:p w:rsidR="00650FAA" w:rsidRPr="004F7143" w:rsidRDefault="00650FAA" w:rsidP="001D6A72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Беременность,кормление грудью</w:t>
            </w:r>
            <w:r w:rsidR="001D6A72" w:rsidRPr="001D6A7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Окскарбазепин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300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600 мг.</w:t>
            </w:r>
          </w:p>
        </w:tc>
        <w:tc>
          <w:tcPr>
            <w:tcW w:w="1299" w:type="dxa"/>
          </w:tcPr>
          <w:p w:rsidR="00650FAA" w:rsidRPr="004F7143" w:rsidRDefault="00650FAA" w:rsidP="0004654E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  <w:r w:rsidR="0004654E">
              <w:rPr>
                <w:sz w:val="22"/>
                <w:szCs w:val="22"/>
              </w:rPr>
              <w:t>Г</w:t>
            </w:r>
            <w:r w:rsidRPr="004F7143">
              <w:rPr>
                <w:sz w:val="22"/>
                <w:szCs w:val="22"/>
              </w:rPr>
              <w:t>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</w:t>
            </w:r>
            <w:r w:rsidRPr="004F7143">
              <w:rPr>
                <w:sz w:val="22"/>
                <w:szCs w:val="22"/>
                <w:vertAlign w:val="superscript"/>
              </w:rPr>
              <w:t>.1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Топиромат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Табл.,п\о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25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</w:t>
            </w:r>
            <w:r w:rsidRPr="004F7143">
              <w:rPr>
                <w:sz w:val="22"/>
                <w:szCs w:val="22"/>
                <w:vertAlign w:val="superscript"/>
              </w:rPr>
              <w:t>.1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5.2.СРЕДСТВА ДЛЯ ЛЕЧЕНИЯ ПАРКИНСОНИЗМА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Амантадин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д/инф .(флак.)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200 мг./флак.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500 мл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гиперчувствительность,глаукома,аденома предстательной жел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 xml:space="preserve">зы,тиреотоксикоз,эпилепсия,возбуждение или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прекращают).</w:t>
            </w:r>
            <w:r w:rsidRPr="004F7143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Леводопа +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(Бенсеразид)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100мг/25 мг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200 мг/50 мг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04654E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  <w:r w:rsidR="0004654E">
              <w:rPr>
                <w:sz w:val="22"/>
                <w:szCs w:val="22"/>
              </w:rPr>
              <w:t>Г.</w:t>
            </w:r>
          </w:p>
          <w:p w:rsidR="0004654E" w:rsidRDefault="0004654E" w:rsidP="004F7143">
            <w:pPr>
              <w:rPr>
                <w:sz w:val="22"/>
                <w:szCs w:val="22"/>
              </w:rPr>
            </w:pPr>
          </w:p>
          <w:p w:rsidR="0004654E" w:rsidRDefault="0004654E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04654E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Противопоказания:выраженный атеросклероз,артериальная гиперте</w:t>
            </w:r>
            <w:r w:rsidRPr="004F7143">
              <w:rPr>
                <w:rStyle w:val="ac"/>
                <w:i w:val="0"/>
                <w:sz w:val="22"/>
                <w:szCs w:val="22"/>
              </w:rPr>
              <w:t>н</w:t>
            </w:r>
            <w:r w:rsidRPr="004F7143">
              <w:rPr>
                <w:rStyle w:val="ac"/>
                <w:i w:val="0"/>
                <w:sz w:val="22"/>
                <w:szCs w:val="22"/>
              </w:rPr>
              <w:t>зия,некомпенсированные эндокринные,почечные,печёночные,сердечно - сосуд</w:t>
            </w:r>
            <w:r w:rsidRPr="004F7143">
              <w:rPr>
                <w:rStyle w:val="ac"/>
                <w:i w:val="0"/>
                <w:sz w:val="22"/>
                <w:szCs w:val="22"/>
              </w:rPr>
              <w:t>и</w:t>
            </w:r>
            <w:r w:rsidRPr="004F7143">
              <w:rPr>
                <w:rStyle w:val="ac"/>
                <w:i w:val="0"/>
                <w:sz w:val="22"/>
                <w:szCs w:val="22"/>
              </w:rPr>
              <w:t>стые,легочные заболевания,заболевания крови,меланома,з/угольная глаук</w:t>
            </w:r>
            <w:r w:rsidRPr="004F7143">
              <w:rPr>
                <w:rStyle w:val="ac"/>
                <w:i w:val="0"/>
                <w:sz w:val="22"/>
                <w:szCs w:val="22"/>
              </w:rPr>
              <w:t>о</w:t>
            </w:r>
            <w:r w:rsidRPr="004F7143">
              <w:rPr>
                <w:rStyle w:val="ac"/>
                <w:i w:val="0"/>
                <w:sz w:val="22"/>
                <w:szCs w:val="22"/>
              </w:rPr>
              <w:t>ма(лечение больных,страдающих о/угольной глаукомой пров одится под контр</w:t>
            </w:r>
            <w:r w:rsidRPr="004F7143">
              <w:rPr>
                <w:rStyle w:val="ac"/>
                <w:i w:val="0"/>
                <w:sz w:val="22"/>
                <w:szCs w:val="22"/>
              </w:rPr>
              <w:t>о</w:t>
            </w:r>
            <w:r w:rsidRPr="004F7143">
              <w:rPr>
                <w:rStyle w:val="ac"/>
                <w:i w:val="0"/>
                <w:sz w:val="22"/>
                <w:szCs w:val="22"/>
              </w:rPr>
              <w:t>лем внутриглазного давления и при продолжающейся противоглаукомной тер</w:t>
            </w:r>
            <w:r w:rsidRPr="004F7143">
              <w:rPr>
                <w:rStyle w:val="ac"/>
                <w:i w:val="0"/>
                <w:sz w:val="22"/>
                <w:szCs w:val="22"/>
              </w:rPr>
              <w:t>а</w:t>
            </w:r>
            <w:r w:rsidRPr="004F7143">
              <w:rPr>
                <w:rStyle w:val="ac"/>
                <w:i w:val="0"/>
                <w:sz w:val="22"/>
                <w:szCs w:val="22"/>
              </w:rPr>
              <w:t>пии).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 xml:space="preserve">  Не рекомендуется назначать при беременности,кормлении грудью,в возра</w:t>
            </w:r>
            <w:r w:rsidRPr="004F7143">
              <w:rPr>
                <w:rStyle w:val="ac"/>
                <w:i w:val="0"/>
                <w:sz w:val="22"/>
                <w:szCs w:val="22"/>
              </w:rPr>
              <w:t>с</w:t>
            </w:r>
            <w:r w:rsidRPr="004F7143">
              <w:rPr>
                <w:rStyle w:val="ac"/>
                <w:i w:val="0"/>
                <w:sz w:val="22"/>
                <w:szCs w:val="22"/>
              </w:rPr>
              <w:t>те до 25 лет.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Во время лечения больной не длжен принимать витамин В6.</w:t>
            </w:r>
            <w:r w:rsidRPr="004F7143">
              <w:rPr>
                <w:rStyle w:val="ac"/>
                <w:i w:val="0"/>
                <w:sz w:val="22"/>
                <w:szCs w:val="22"/>
                <w:vertAlign w:val="superscript"/>
              </w:rPr>
              <w:t xml:space="preserve">2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                                     </w:t>
            </w: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Пирибедил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Табл.с контролируемым высвоб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ждением покрытые об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 xml:space="preserve">лочкой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0.05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Противопоказания : гиперчуствительность,артериальная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 xml:space="preserve"> Гипертензия,сердечно – сосудистый коллапс,инфаркт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 xml:space="preserve"> Миокарда (острая фаза)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 xml:space="preserve">   Беременность,кормление грудью.</w:t>
            </w:r>
            <w:r w:rsidRPr="004F7143">
              <w:rPr>
                <w:rStyle w:val="ac"/>
                <w:i w:val="0"/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Тригексифенидил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0.002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 гиперчувствительность,механи –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Ческие стенозы ЖКТ,мегаколон.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З/угольная глаукома.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Задержка мочи,гиперплазия предстательной железы (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наличием остаточной мочи).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(1 триместр).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Отек легких.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декомпенсированные заболевания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Сердца,почек или печени;тахикардия,тахиаритмия,арте –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риальная гипертензия,психоз,острый инфаркт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миокарда.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  <w:r w:rsidRPr="004F7143">
              <w:rPr>
                <w:sz w:val="22"/>
                <w:szCs w:val="22"/>
              </w:rPr>
              <w:t xml:space="preserve"> делирий,психозы в анамнезе,острые и хронические заболевания печ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 и почек.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 триместр беременности,период грудного вскармливания (во время леч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 кормление грудью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      5.3.АНКСИОЛИТИКИ (ТРАНКВИЛИЗАТОРЫ)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Диазепам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–р.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мг.\2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–р.д\ин.(амп.)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.5 мг.\мл\2 мл.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–р.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 мг\мл.2мл.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–р.д\ин.(амп.)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0.5% \2 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2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.Г.Г.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:суицидальные наклонности,алко-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гольная зависимость(кроме острой абстиненции),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наркотической зависимости.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Гиперкапния;эпилепсия или эпилептические припадки в анамн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 xml:space="preserve">зе;церебральная и спинальная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атаксия.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Острый приступ глаукомы,закрытоугольная глаукома.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Гепатит;тяжелая сердечная недостаточность,дыхатель-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ная недостаточность;порфирия,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Миастения,ночные апноэ.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(</w:t>
            </w:r>
            <w:r w:rsidRPr="004F7143">
              <w:rPr>
                <w:sz w:val="22"/>
                <w:szCs w:val="22"/>
                <w:lang w:val="en-US"/>
              </w:rPr>
              <w:t>I</w:t>
            </w:r>
            <w:r w:rsidRPr="004F7143">
              <w:rPr>
                <w:sz w:val="22"/>
                <w:szCs w:val="22"/>
              </w:rPr>
              <w:t xml:space="preserve"> и 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триместры).;кормление грудью,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младенческий возраст (до 5 недель).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почечная и\или печеночная</w:t>
            </w:r>
          </w:p>
          <w:p w:rsidR="00650FAA" w:rsidRPr="001D6A72" w:rsidRDefault="00650FAA" w:rsidP="001D6A72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  <w:r w:rsidRPr="004F7143">
              <w:rPr>
                <w:sz w:val="22"/>
                <w:szCs w:val="22"/>
                <w:lang w:val="en-US"/>
              </w:rPr>
              <w:t>недостаточность.</w:t>
            </w:r>
            <w:r w:rsidR="001D6A7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Бромдигидрохлор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фенилбензодиазепин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0.0005г.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Р – р д\ин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0.1%  - !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0.3 % - 1 мл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:суицидальные наклонности,алко-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гольная зависимость(кроме острой абстиненции),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наркотической зависимости.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Гиперкапния;эпилепсия или эпилептические припадки в анамн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 xml:space="preserve">зе;церебральная и спинальная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атаксия.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Острый приступ глаукомы,закрытоугольная глаукома.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Гепатит;тяжелая сердечная недостаточность,дыхатель-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ная недостаточность;порфирия,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Миастения,ночные апноэ.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(</w:t>
            </w:r>
            <w:r w:rsidRPr="004F7143">
              <w:rPr>
                <w:sz w:val="22"/>
                <w:szCs w:val="22"/>
                <w:lang w:val="en-US"/>
              </w:rPr>
              <w:t>I</w:t>
            </w:r>
            <w:r w:rsidRPr="004F7143">
              <w:rPr>
                <w:sz w:val="22"/>
                <w:szCs w:val="22"/>
              </w:rPr>
              <w:t xml:space="preserve"> и 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триместры).;кормление грудью,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младенческий возраст (до 5 недель).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почечная и\или печеночная</w:t>
            </w:r>
          </w:p>
          <w:p w:rsidR="00650FAA" w:rsidRPr="001D6A72" w:rsidRDefault="00650FAA" w:rsidP="001D6A72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  <w:r w:rsidRPr="004F7143">
              <w:rPr>
                <w:sz w:val="22"/>
                <w:szCs w:val="22"/>
                <w:lang w:val="en-US"/>
              </w:rPr>
              <w:t>недостаточность.</w:t>
            </w:r>
            <w:r w:rsidR="001D6A7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    5.4.АНТИПСИХОТИЧЕСКИЕ СРЕДСТВА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Дроперидол.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–р.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0.25% -2.мл.;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 (флаконы)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0.25% - 5 мл..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кесаревом сечении;детском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возрасте до 3 –х лет.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Заболеваниях Ц.Н.С.,сопровождающихся пирамидными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и экстрапирамидными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расстройствами.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Галоперидол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для в\в,в\м введения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 мг\мл1 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1.5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в\в и в\м введения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 мг\мл\1 мл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 :гиперчувствительность,заболевания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ЦНС,сопровождаЮщиеся пирамидной или экстрапи-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рамидной недостаточностью,депрессия,истерия,кома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различного генеза,беременность,период кормления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грудью,детский возраст до 3 – х лет (для парент-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рального применения).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–заболевания сердечно – сосудистой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Системы декомпенсированные,нарушение проводимос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ти сердечной мышцы,эпилепсия,з\угольн. Глаукома,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печеночная недостаточность,гипертиреоз,тиреотоксикоз,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легочно – сердечная недостаточность,гиперплазия </w:t>
            </w:r>
          </w:p>
          <w:p w:rsidR="00650FAA" w:rsidRPr="004F7143" w:rsidRDefault="00650FAA" w:rsidP="001D6A72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предстательной железы.</w:t>
            </w:r>
            <w:r w:rsidR="001D6A7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Тиоридазин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Драже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25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мг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 мг.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гиперчувствительность,острые депрессивные состо</w:t>
            </w:r>
            <w:r w:rsidRPr="004F7143">
              <w:rPr>
                <w:sz w:val="22"/>
                <w:szCs w:val="22"/>
              </w:rPr>
              <w:t>я</w:t>
            </w:r>
            <w:r w:rsidRPr="004F7143">
              <w:rPr>
                <w:sz w:val="22"/>
                <w:szCs w:val="22"/>
              </w:rPr>
              <w:t>ния,коматозные состояния,заболевания ЦНС;сердечно – сосудистая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ность,печёночная недостаточность,заболевания крови.</w:t>
            </w:r>
          </w:p>
          <w:p w:rsidR="00650FAA" w:rsidRPr="004F7143" w:rsidRDefault="00650FAA" w:rsidP="001D6A72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 Беременность,период кормления грудью,детский  возраст ( до 4 лет).</w:t>
            </w:r>
            <w:r w:rsidR="001D6A7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Хлорпромазин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 р для иньекций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2.5% -  1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2.5% - 2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2.5 % - 5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2.5 % - 10 мл..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тяжелых сердечно – сосудистых заболеван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ях.выраженном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угнетении функций Ц.Н.С.,комах любой этиологии;травмах мо</w:t>
            </w:r>
            <w:r w:rsidRPr="004F7143">
              <w:rPr>
                <w:sz w:val="22"/>
                <w:szCs w:val="22"/>
              </w:rPr>
              <w:t>з</w:t>
            </w:r>
            <w:r w:rsidRPr="004F7143">
              <w:rPr>
                <w:sz w:val="22"/>
                <w:szCs w:val="22"/>
              </w:rPr>
              <w:t>га,прогрессирующих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системных заболеваниях головного,спинного мозга.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Беременность,период кормления грудью,детский возраст до 6 месяцев.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алкоголизм(предрасположенность к гепатотоксическим реа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циям),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патологические изменения крови;рак молочной железы.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З\угольная глаукома.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Гиперплазия предстательной железы.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Печеночная и\или почечная недостаточность,язвенная болезнь желудка и Д.П.К. в ста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дии обострения.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Заболевания,сопровождающиеся повышенным риском тромбоэмбоолических о</w:t>
            </w:r>
            <w:r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>ложнений.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Болезнь Паркинсона,эпилепсия.Микседема.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Хронические заболевания,сопровождающиеся нарушением функции дых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ния(осо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бенно у детей),синдром Рейе (риск гепатотоксичности у детей и подростков,у к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торых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можно предполагать с – м Рейе,повышен);кахексия,рвота.</w:t>
            </w:r>
          </w:p>
          <w:p w:rsidR="00650FAA" w:rsidRPr="004F7143" w:rsidRDefault="00650FAA" w:rsidP="001D6A72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Пожилой возраст.</w:t>
            </w:r>
            <w:r w:rsidR="001D6A72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5.5.АНТИДЕПРЕССАНТЫ И СРЕДСТВА НОРМОТИМИЧЕСКОГО ДЕЙСТВИЯ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Амитриптилин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.025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 0.025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0.025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1 % - 2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Противопоказано применение совместно с ингибитора-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ми МАО и за 2 недели перед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началом лечения.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 при инфаркте миокарда (остром 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подостром);тревожно параноидаль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ном синдроме при депрессиях (возможность суицида);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паралитической кишечной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непроходимости,пилоростенозе,атонии мочевого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пузыря.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Кормлении грудью,в детском возрасте до 6 лет;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беременности (</w:t>
            </w:r>
            <w:r w:rsidRPr="004F7143">
              <w:rPr>
                <w:sz w:val="22"/>
                <w:szCs w:val="22"/>
                <w:lang w:val="en-US"/>
              </w:rPr>
              <w:t>I</w:t>
            </w:r>
            <w:r w:rsidRPr="004F7143">
              <w:rPr>
                <w:sz w:val="22"/>
                <w:szCs w:val="22"/>
              </w:rPr>
              <w:t xml:space="preserve"> триместр).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алкоголизм,бронхиальная астма,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угнетение костно –мозгового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кроветворения;стенокардия,аритмии,сердечная недоста-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точность,язвенная болезнь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желудка и Д.П.К.;з\угольная глаукома,повышенное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внутриглазное давление.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 нарушениях функции печени и\или почек;гипер-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тиреозе;гиперплазии предстатель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ной железы с задержкой мочи;шизофрении,эпилепсии,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артериальной гипертензии.  </w:t>
            </w:r>
          </w:p>
          <w:p w:rsidR="00735572" w:rsidRPr="004F7143" w:rsidRDefault="00735572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735572" w:rsidRPr="004F7143" w:rsidTr="00A4781B">
        <w:trPr>
          <w:trHeight w:val="130"/>
        </w:trPr>
        <w:tc>
          <w:tcPr>
            <w:tcW w:w="280" w:type="dxa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Сертралин</w:t>
            </w:r>
          </w:p>
        </w:tc>
        <w:tc>
          <w:tcPr>
            <w:tcW w:w="3536" w:type="dxa"/>
            <w:gridSpan w:val="3"/>
          </w:tcPr>
          <w:p w:rsidR="00735572" w:rsidRPr="004F7143" w:rsidRDefault="00A7705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Табл,п\пл.обол.</w:t>
            </w:r>
          </w:p>
          <w:p w:rsidR="00A77054" w:rsidRPr="004F7143" w:rsidRDefault="00A7705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0.025г.</w:t>
            </w:r>
          </w:p>
          <w:p w:rsidR="00A77054" w:rsidRPr="004F7143" w:rsidRDefault="00A7705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 г.</w:t>
            </w:r>
          </w:p>
          <w:p w:rsidR="00A77054" w:rsidRPr="004F7143" w:rsidRDefault="00A7705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0.1 г.</w:t>
            </w:r>
          </w:p>
        </w:tc>
        <w:tc>
          <w:tcPr>
            <w:tcW w:w="1299" w:type="dxa"/>
          </w:tcPr>
          <w:p w:rsidR="00735572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359D5" w:rsidRPr="004F7143" w:rsidRDefault="00C359D5" w:rsidP="004F714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Противопоказания:н</w:t>
            </w:r>
            <w:r w:rsidR="00A77054" w:rsidRPr="004F7143">
              <w:rPr>
                <w:sz w:val="22"/>
                <w:szCs w:val="22"/>
              </w:rPr>
              <w:t>еконтролируемая эпилепсия; совместное применение с инг</w:t>
            </w:r>
            <w:r w:rsidR="00A77054" w:rsidRPr="004F7143">
              <w:rPr>
                <w:sz w:val="22"/>
                <w:szCs w:val="22"/>
              </w:rPr>
              <w:t>и</w:t>
            </w:r>
            <w:r w:rsidR="00A77054" w:rsidRPr="004F7143">
              <w:rPr>
                <w:sz w:val="22"/>
                <w:szCs w:val="22"/>
              </w:rPr>
              <w:t>биторами МАО и пимозидом (при замене одного препарата на другой следует воздержаться от приема антидепрессантов в течение 14 дней;— совместное пр</w:t>
            </w:r>
            <w:r w:rsidR="00A77054" w:rsidRPr="004F7143">
              <w:rPr>
                <w:sz w:val="22"/>
                <w:szCs w:val="22"/>
              </w:rPr>
              <w:t>и</w:t>
            </w:r>
            <w:r w:rsidR="00A77054" w:rsidRPr="004F7143">
              <w:rPr>
                <w:sz w:val="22"/>
                <w:szCs w:val="22"/>
              </w:rPr>
              <w:t>менение сертралина с триптофаном или фенфлурамином;— детский возраст до 6 лет при депрессии и ОКР;— детский и подростковый возраст до 18 лет при пан</w:t>
            </w:r>
            <w:r w:rsidR="00A77054" w:rsidRPr="004F7143">
              <w:rPr>
                <w:sz w:val="22"/>
                <w:szCs w:val="22"/>
              </w:rPr>
              <w:t>и</w:t>
            </w:r>
            <w:r w:rsidR="00A77054" w:rsidRPr="004F7143">
              <w:rPr>
                <w:sz w:val="22"/>
                <w:szCs w:val="22"/>
              </w:rPr>
              <w:t>ческих расстройствах и ПТСР;— беременность;— период лактации (грудного скармливания);— повышенная чувствител</w:t>
            </w:r>
            <w:r w:rsidR="00A77054" w:rsidRPr="004F7143">
              <w:rPr>
                <w:sz w:val="22"/>
                <w:szCs w:val="22"/>
              </w:rPr>
              <w:t>ь</w:t>
            </w:r>
            <w:r w:rsidR="00A77054" w:rsidRPr="004F7143">
              <w:rPr>
                <w:sz w:val="22"/>
                <w:szCs w:val="22"/>
              </w:rPr>
              <w:t>ность к компонентам препарата.</w:t>
            </w:r>
          </w:p>
          <w:p w:rsidR="00735572" w:rsidRPr="004F7143" w:rsidRDefault="00A77054" w:rsidP="004F714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 </w:t>
            </w:r>
            <w:r w:rsidRPr="004F7143">
              <w:rPr>
                <w:iCs/>
                <w:sz w:val="22"/>
                <w:szCs w:val="22"/>
              </w:rPr>
              <w:t>осторожностью</w:t>
            </w:r>
            <w:r w:rsidRPr="004F7143">
              <w:rPr>
                <w:sz w:val="22"/>
                <w:szCs w:val="22"/>
              </w:rPr>
              <w:t> следует применять препарат при органических заболеваниях головного мозга (в т.ч. задержка умственного развития), маниакальных состоян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ях, эпилепсии, печеночной и/или почечной недостаточности, снижении массы 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ла, у детей старше 6 лет с депрессией и ОКР.</w:t>
            </w:r>
            <w:r w:rsidR="00C359D5" w:rsidRPr="004F7143">
              <w:rPr>
                <w:sz w:val="28"/>
                <w:szCs w:val="22"/>
                <w:vertAlign w:val="superscript"/>
              </w:rPr>
              <w:t>2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5.6.СРЕДСТВА ДЛЯ ЛЕЧЕНИЯ НАРУШЕНИЙ СНА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Зопиклон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7.5 мг.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Противопоказания:гиперчувствительность,дыхательная недостаточность.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Беременность,кормление грудью,детский возраст ( до 15 лет).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Золпидем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0.005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0.01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:дыхательная недостаточность,миастения,нарушение функции печени,депрессии.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Нитразепам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Противопоказания:гиперчувствительность,эрозивно - язвенные поражения ЖКТ(в фазе обострения),кровотечения из ЖКТ , «аспириновая»  астма,тяжелые забол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вания печени;почечная недостаточность (клиренс кре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тинина менее 30 мл/мин).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Беременность(111 триместр),период кормления грудью,детский возраст  (до 12 лет ).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  5.7.СРЕДСТВА ДЛЯ ЛЕЧЕНИЯ ОПИОИДНЫХ НАРКОМАНИЙ И АЛКОГОЛИЗМА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Налоксон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0.4 мг./мл., 1 мл.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Cs w:val="25"/>
              </w:rPr>
              <w:t xml:space="preserve">Противопоказания : </w:t>
            </w:r>
            <w:r w:rsidRPr="004F7143">
              <w:rPr>
                <w:bCs/>
                <w:sz w:val="22"/>
                <w:szCs w:val="22"/>
              </w:rPr>
              <w:t>гиперчувствительность,беременность,кормление грудью.</w:t>
            </w:r>
          </w:p>
          <w:p w:rsidR="00650FAA" w:rsidRPr="004F7143" w:rsidRDefault="00650FAA" w:rsidP="004F7143">
            <w:r w:rsidRPr="004F7143">
              <w:rPr>
                <w:sz w:val="22"/>
                <w:szCs w:val="22"/>
              </w:rPr>
              <w:t xml:space="preserve">  Меры предосторожности :Следует иметь в виду, что при использовании в посл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операционном периоде в дозах, превышающих минимально необход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мые, может вызвать прекращение анальгезии, возбуждение, гипотензию или гипертензию, желудочковую тахикардию, фибрилляцию и отек легких. Учитывая, что длител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ность действия некоторых наркотических анальгетиков может превышать так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вую налоксона, необходимо постоянное наблюдение за больным и создание усл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вий, обеспечивающих проведение ИВЛ и других реанимационных мероприятий.</w:t>
            </w:r>
            <w:r w:rsidRPr="004F7143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650FAA" w:rsidRPr="004F7143" w:rsidTr="00FA2D1B">
        <w:trPr>
          <w:trHeight w:val="262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tabs>
                <w:tab w:val="left" w:pos="1100"/>
              </w:tabs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Cs w:val="25"/>
              </w:rPr>
              <w:lastRenderedPageBreak/>
              <w:tab/>
            </w:r>
            <w:r w:rsidRPr="004F7143">
              <w:rPr>
                <w:bCs/>
                <w:sz w:val="22"/>
                <w:szCs w:val="22"/>
              </w:rPr>
              <w:t>5</w:t>
            </w:r>
            <w:r w:rsidRPr="004F7143">
              <w:rPr>
                <w:bCs/>
                <w:szCs w:val="25"/>
              </w:rPr>
              <w:t>.</w:t>
            </w:r>
            <w:r w:rsidRPr="004F7143">
              <w:rPr>
                <w:bCs/>
                <w:sz w:val="22"/>
                <w:szCs w:val="22"/>
              </w:rPr>
              <w:t>8.ПРОЧИЕ СРЕДСТВА,ВЛИЯЮЩИЕ НА ЦЕНТРАЛЬНУЮ НЕРВНУЮ СИСТЕМУ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Баклофен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0.01г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0.025 г.</w:t>
            </w:r>
          </w:p>
        </w:tc>
        <w:tc>
          <w:tcPr>
            <w:tcW w:w="1299" w:type="dxa"/>
          </w:tcPr>
          <w:p w:rsidR="00650FAA" w:rsidRPr="004F7143" w:rsidRDefault="00650FAA" w:rsidP="0004654E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  <w:r w:rsidR="0004654E">
              <w:rPr>
                <w:sz w:val="22"/>
                <w:szCs w:val="22"/>
              </w:rPr>
              <w:t>Г</w:t>
            </w:r>
            <w:r w:rsidRPr="004F7143">
              <w:rPr>
                <w:sz w:val="22"/>
                <w:szCs w:val="22"/>
              </w:rPr>
              <w:t>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Эпилепсия,судороги(в анамнезе),психозы.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Болезнь Паркинсона.ХПН.</w:t>
            </w:r>
          </w:p>
        </w:tc>
      </w:tr>
      <w:tr w:rsidR="006C56A8" w:rsidRPr="004F7143" w:rsidTr="00A4781B">
        <w:trPr>
          <w:trHeight w:val="76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Бетагистин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0.008г.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0.016г.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:гиперчувствительность,бронхиальная астма.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Беременность (1 триместр) и детский возраст.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пептическая язва в активной фа</w:t>
            </w:r>
          </w:p>
        </w:tc>
      </w:tr>
      <w:tr w:rsidR="006C56A8" w:rsidRPr="004F7143" w:rsidTr="00A4781B">
        <w:trPr>
          <w:trHeight w:val="152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0.024г.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зе,феохромоцитома.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Клинически значимые взаимодействия:антигистаминные средства – уменьшение активности бетагистина.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Винпоцетин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д\ин.(амп)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.0.5% - 2.0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0.005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–р д\ин. (амп)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 мг. \мл\2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0.005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д\ин.(амп)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0.5% - 2 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Концентрат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д\приг. р- ра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д\инф.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:геморрагический инсульт(острый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период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(5 – 7 день).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И.Б.С.,тяжелое течение, тяжелые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нарушения ритма(парентеральное введение)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Гопантеновая к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 xml:space="preserve">слота </w:t>
            </w:r>
          </w:p>
          <w:p w:rsidR="00650FAA" w:rsidRPr="004F7143" w:rsidRDefault="00650FAA" w:rsidP="004F7143">
            <w:pPr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0.25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гиперчувствительность,острые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Тяжелые заболевания почек.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(1 триместр).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Аминофенилмас –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ляная кислота «3»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Табл.0.25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Кормление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при заболеваниях ЖКТ.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Глицин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«10»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 подъяз.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0.1г.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Тирозил – </w:t>
            </w:r>
            <w:r w:rsidRPr="004F7143">
              <w:rPr>
                <w:sz w:val="22"/>
                <w:szCs w:val="22"/>
                <w:lang w:val="en-US"/>
              </w:rPr>
              <w:t>D</w:t>
            </w:r>
            <w:r w:rsidRPr="004F7143">
              <w:rPr>
                <w:sz w:val="22"/>
                <w:szCs w:val="22"/>
              </w:rPr>
              <w:t xml:space="preserve"> –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аланил – глицил –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фенилаланил -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лейцил – аргинина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диацетат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Лиофилизир. порошок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 амп. для приг. р –ра д/ин.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0.0001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:беременность,выраженная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гипотензия.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Пирацетам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Капсулы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0.4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200 мг.\мл.\5 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д\ин.(амп.)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20% - 5 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для в\в и в\м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введения,р- р для приема внутрь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Противопоказания:геморрагический инсульт,тяжелая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почечная недостаточность(клиренс креатинина менее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 мл.\мин.);депрессия с тревожностью(ажитированная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депрессия),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хорея Гентингтона.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до 1 года.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Пирацетам  +  Ци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 xml:space="preserve">наризин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400 мг.+ 25 мг.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Противопоказания</w:t>
            </w:r>
          </w:p>
          <w:p w:rsidR="00650FAA" w:rsidRPr="004F7143" w:rsidRDefault="00650FAA" w:rsidP="004F7143">
            <w:pPr>
              <w:rPr>
                <w:sz w:val="21"/>
                <w:szCs w:val="21"/>
              </w:rPr>
            </w:pPr>
            <w:r w:rsidRPr="004F7143">
              <w:rPr>
                <w:sz w:val="21"/>
                <w:szCs w:val="21"/>
              </w:rPr>
              <w:t>Индивидуальная непереносимость, тяжелые нарушения функции печени и/или почек, паркинсонизм, беременность, период грудн</w:t>
            </w:r>
            <w:r w:rsidRPr="004F7143">
              <w:rPr>
                <w:sz w:val="21"/>
                <w:szCs w:val="21"/>
              </w:rPr>
              <w:t>о</w:t>
            </w:r>
            <w:r w:rsidRPr="004F7143">
              <w:rPr>
                <w:sz w:val="21"/>
                <w:szCs w:val="21"/>
              </w:rPr>
              <w:t>го вскармливания, детский возраст до 5 лет.</w:t>
            </w:r>
          </w:p>
          <w:p w:rsidR="00650FAA" w:rsidRPr="004F7143" w:rsidRDefault="00650FAA" w:rsidP="004F7143">
            <w:pPr>
              <w:rPr>
                <w:sz w:val="21"/>
                <w:szCs w:val="21"/>
              </w:rPr>
            </w:pPr>
            <w:r w:rsidRPr="004F7143">
              <w:rPr>
                <w:sz w:val="21"/>
                <w:szCs w:val="21"/>
              </w:rPr>
              <w:t>С осторожностью — болезнь Паркинсона.</w:t>
            </w:r>
            <w:r w:rsidRPr="004F7143">
              <w:rPr>
                <w:sz w:val="22"/>
                <w:szCs w:val="22"/>
                <w:vertAlign w:val="superscript"/>
              </w:rPr>
              <w:t>5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Тизанидин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 мг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 мг.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 xml:space="preserve">Противопоказания : гиперчувствительность. </w:t>
            </w:r>
          </w:p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 xml:space="preserve"> Беременность,период кормления грудью.</w:t>
            </w:r>
          </w:p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 xml:space="preserve">   С осторожностью – почечная и/или печёночная недостаточность.</w:t>
            </w:r>
            <w:r w:rsidRPr="004F7143">
              <w:rPr>
                <w:bCs/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«Церебролизин»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30 мл.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 при острой почечной недостаточности,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эпилептическом статусе.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кормления грудью.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Полипептиды  коры головного мозга ск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та «3»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лиоф.д/ин.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в\м,10 мг(флаконы)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Противопоказания:гиперчувствительность.</w:t>
            </w:r>
          </w:p>
          <w:p w:rsidR="00650FAA" w:rsidRPr="004F7143" w:rsidRDefault="00650FAA" w:rsidP="00737751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беременности.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Депротеинизирова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ный гемодериват из сыворотки 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лячьей крови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200 мг/5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400 мг/10 мл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2 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Противопоказания:гиперчувствительность,аллерги-</w:t>
            </w:r>
          </w:p>
          <w:p w:rsidR="00650FAA" w:rsidRPr="004F7143" w:rsidRDefault="00650FAA" w:rsidP="00737751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Ческие реакции,синдром Лайела.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Холина альфосцерат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Раствор  д/ин.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1000 мг/4 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 рекомендуется при беременности и кормлении</w:t>
            </w:r>
          </w:p>
          <w:p w:rsidR="00650FAA" w:rsidRPr="004F7143" w:rsidRDefault="00650FAA" w:rsidP="00737751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грудью.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Цитиколин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для в\в и в\м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введения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1г/4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 р для приема внутрь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мг/1 мл – 30 мл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shd w:val="clear" w:color="auto" w:fill="FFFFFF"/>
              <w:outlineLvl w:val="5"/>
              <w:rPr>
                <w:bCs/>
                <w:sz w:val="24"/>
                <w:szCs w:val="24"/>
              </w:rPr>
            </w:pPr>
            <w:r w:rsidRPr="004F7143">
              <w:rPr>
                <w:bCs/>
                <w:sz w:val="24"/>
                <w:szCs w:val="24"/>
              </w:rPr>
              <w:t>*</w:t>
            </w:r>
          </w:p>
          <w:p w:rsidR="00650FAA" w:rsidRPr="004F7143" w:rsidRDefault="00650FAA" w:rsidP="004F714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Инозин +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Никотинамид+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Рибофлавин+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Янтарная кислота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 - р д/ин. в/в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мл. № 10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гиперчувствительность.Пациентам,находящимся на ИВЛ,,при снижении парциального давления кислорода в артериальной крови  м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нее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60 мм.рт. ст.;период грудного вскармливания.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нефролитиаз,подагра,гиперурикемия.</w:t>
            </w:r>
            <w:r w:rsidRPr="004F7143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6.СРЕДСТВА ДЛЯ ПРОФИЛАКТИКИ И ЛЕЧЕНИЯ ИНФЕКЦИЙ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6.1.АНТИБАКТЕРИАЛЬНЫЕ СРЕДСТВА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Амоксициллин +клавулановая кисл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та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Лиофилизированный пор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шок д/ин.,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флак.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0.6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1.2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Порошок д/риг.р –ра  д/ин.,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(флакон)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0.6 г. 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Противопоказания:гиперчувствительность, в т.ч. к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другим пенициллинам,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цефалоспоринам,карбапенемам).Аллергический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диатез,бронхиальная астма,поллиноз,инфекционный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мононуклеоз,лимфолейкоз,почечная недостаточность,за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болевания ЖКТ в анамнезе.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Беременность,лактация.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Хроническая почечная недостаточность,фенил-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кетонурия.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Амикацин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Пор.д\приг.р-ра для в\в и в\м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Введения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1.0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в\в и в\м введения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мг.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Противопоказания:нарушения вестибулярного аппарата,неврит слухового не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ва,нарушение функции 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чек,беременность.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Возможные побочные эффекты:нарушение слуха и равновесия,нарушение фун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ции печени и почек,тошнота,рвота , ан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мия,лейкопения.тромбоцитопения,аллергические реакции.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Азитромицин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0.125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Пор д/сусп.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мг./5 мл.(фл.)20 мл. «3»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 (в т.ч. к  другим макролидам),пе-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Ченочная,почечная недостаточность,период кормления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беременность(должен применяться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Только в тех случаях,когда польза от  его применения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Значительно превышает риск),аритмия (возможны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Желудочковые аритмии и удлинение интервала </w:t>
            </w:r>
            <w:r w:rsidRPr="004F7143">
              <w:rPr>
                <w:sz w:val="22"/>
                <w:szCs w:val="22"/>
                <w:lang w:val="en-US"/>
              </w:rPr>
              <w:t>Q</w:t>
            </w:r>
            <w:r w:rsidRPr="004F7143">
              <w:rPr>
                <w:sz w:val="22"/>
                <w:szCs w:val="22"/>
              </w:rPr>
              <w:t xml:space="preserve">- </w:t>
            </w:r>
            <w:r w:rsidRPr="004F7143">
              <w:rPr>
                <w:sz w:val="22"/>
                <w:szCs w:val="22"/>
                <w:lang w:val="en-US"/>
              </w:rPr>
              <w:t>T</w:t>
            </w:r>
            <w:r w:rsidRPr="004F7143">
              <w:rPr>
                <w:sz w:val="22"/>
                <w:szCs w:val="22"/>
              </w:rPr>
              <w:t>),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до 16 лет(в/в,табл.,капсулы),детям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выраженными нарушениями функции печени или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lang w:val="en-US"/>
              </w:rPr>
            </w:pPr>
            <w:r w:rsidRPr="004F7143">
              <w:rPr>
                <w:sz w:val="22"/>
                <w:szCs w:val="22"/>
                <w:lang w:val="en-US"/>
              </w:rPr>
              <w:lastRenderedPageBreak/>
              <w:t>Почек,новорожденным (оральная суспензия).</w:t>
            </w:r>
            <w:r w:rsidRPr="004F7143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2326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Амоксициллин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Пор.д\приг.сусп.(флаконы)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0,125г\5мл.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0.25г.\5мл.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0.250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 ::гиперчувсвительность(в т.ч. к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другим пенициллинам.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Цефалоспоринам,карбепенемам)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Аллергический диатез,бронхиальная астма,поллиноз,ин-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фекционный мононуклеоз,лимфолейкоз,почечная не-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достаточность,заболевания ЖКТ в анамнезе.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Лактация,беременность-с осторожностью,кровотечения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 анамнезе.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  <w:r w:rsidRPr="004F7143">
              <w:rPr>
                <w:sz w:val="22"/>
                <w:szCs w:val="22"/>
              </w:rPr>
              <w:t xml:space="preserve">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Ампициллин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 р-ра д\ин.,флаконы.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0.25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Пор.д\приг. р-ра д\ин.в\м ,флаконы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 д\приг. р-ра д\ин.в\м,в\в; (флаконы 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2г.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:см..Амоксициллин.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Дополнительно:период кормления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 Грудью,детский возраст до 1 мес.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осторожностью-бронхиальная астма,сенная лихорад-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ка,и другие аллергические заболевания,почечная не-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достаточность,кровотечения в анамнезе.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Бензилпенициллин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 р –рад/ин.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1млн.ЕД,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 млн.ЕД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Пор.д\приг. р-ра д\ин.в\м,в\в.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т.ЕД,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250 т.ЕД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млн.ЕД.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Порошок д/приг. р – ра для в/м,в\в инъекций.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600 тыс.ЕД,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300 тыс ЕД</w:t>
            </w:r>
          </w:p>
          <w:p w:rsidR="00650FAA" w:rsidRPr="004F7143" w:rsidRDefault="00650FAA" w:rsidP="004F7143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млн.ЕД</w:t>
            </w:r>
          </w:p>
          <w:p w:rsidR="00650FAA" w:rsidRPr="004F7143" w:rsidRDefault="00650FAA" w:rsidP="004F7143">
            <w:pPr>
              <w:numPr>
                <w:ilvl w:val="0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млн. ЕД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Эпилепсия(для эндолюмбального введения),гипер-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калиемия.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С осторожностью- беременность,период лактации.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Почечная недостаточность.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Бензатина бензилп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ници</w:t>
            </w:r>
            <w:r w:rsidRPr="004F7143">
              <w:rPr>
                <w:sz w:val="22"/>
                <w:szCs w:val="22"/>
              </w:rPr>
              <w:t>л</w:t>
            </w:r>
            <w:r w:rsidRPr="004F7143">
              <w:rPr>
                <w:sz w:val="22"/>
                <w:szCs w:val="22"/>
              </w:rPr>
              <w:t>лин+бензилпенициллин прока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на+бензилпенициллин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Пор.д/приг. р –ра для ин.(флак.)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600 тыс.ЕД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1.2 млн.ЕД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Гиперчувствительность к пенициллинам и другим </w:t>
            </w:r>
            <w:r w:rsidRPr="004F7143">
              <w:rPr>
                <w:sz w:val="22"/>
                <w:szCs w:val="22"/>
                <w:lang w:val="en-US"/>
              </w:rPr>
              <w:t>b</w:t>
            </w:r>
            <w:r w:rsidRPr="004F7143">
              <w:rPr>
                <w:sz w:val="22"/>
                <w:szCs w:val="22"/>
              </w:rPr>
              <w:t xml:space="preserve">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Лактамам.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Нежелательные реакции:аллергические реакции (сыпь,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Крапивница,ангионевротический отек,гемолитическая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Анемия,нейтропения,тромбоцитопения,анафилактичес-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кий шок и пр.);нейротоксичность(при введении в боль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ших дозах или при почечной недостаточности),антиби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отикоассоциированная диарея и пр.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9C7390" w:rsidRPr="004F7143" w:rsidTr="00A4781B">
        <w:trPr>
          <w:trHeight w:val="130"/>
        </w:trPr>
        <w:tc>
          <w:tcPr>
            <w:tcW w:w="280" w:type="dxa"/>
          </w:tcPr>
          <w:p w:rsidR="009C7390" w:rsidRPr="004F7143" w:rsidRDefault="009C7390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9C7390" w:rsidRPr="004F7143" w:rsidRDefault="009C739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Ванкомицин</w:t>
            </w:r>
          </w:p>
        </w:tc>
        <w:tc>
          <w:tcPr>
            <w:tcW w:w="3438" w:type="dxa"/>
            <w:gridSpan w:val="2"/>
          </w:tcPr>
          <w:p w:rsidR="009C7390" w:rsidRPr="004F7143" w:rsidRDefault="002641A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Лиофилиз.д</w:t>
            </w:r>
          </w:p>
          <w:p w:rsidR="002641A0" w:rsidRPr="004F7143" w:rsidRDefault="002641A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Приг р-ра д</w:t>
            </w:r>
          </w:p>
          <w:p w:rsidR="002641A0" w:rsidRPr="004F7143" w:rsidRDefault="002641A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инф.(флак.)</w:t>
            </w:r>
          </w:p>
          <w:p w:rsidR="002641A0" w:rsidRPr="004F7143" w:rsidRDefault="002641A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г.</w:t>
            </w:r>
          </w:p>
          <w:p w:rsidR="002641A0" w:rsidRPr="004F7143" w:rsidRDefault="002641A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1.0 г.</w:t>
            </w:r>
          </w:p>
        </w:tc>
        <w:tc>
          <w:tcPr>
            <w:tcW w:w="1397" w:type="dxa"/>
            <w:gridSpan w:val="2"/>
          </w:tcPr>
          <w:p w:rsidR="009C7390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2641A0" w:rsidRPr="004F7143" w:rsidRDefault="002641A0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 — беременность ( I триместр);</w:t>
            </w:r>
          </w:p>
          <w:p w:rsidR="002641A0" w:rsidRPr="004F7143" w:rsidRDefault="002641A0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— период лактации;</w:t>
            </w:r>
          </w:p>
          <w:p w:rsidR="002641A0" w:rsidRPr="004F7143" w:rsidRDefault="002641A0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— неврит слухового нерва;</w:t>
            </w:r>
          </w:p>
          <w:p w:rsidR="002641A0" w:rsidRPr="004F7143" w:rsidRDefault="002641A0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— почечная недостаточность;</w:t>
            </w:r>
          </w:p>
          <w:p w:rsidR="002641A0" w:rsidRPr="004F7143" w:rsidRDefault="002641A0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— гиперчувствительность к ванкомицину.</w:t>
            </w:r>
          </w:p>
          <w:p w:rsidR="002641A0" w:rsidRPr="004F7143" w:rsidRDefault="002641A0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iCs/>
                <w:sz w:val="22"/>
                <w:szCs w:val="22"/>
              </w:rPr>
              <w:t>С осторожностью </w:t>
            </w:r>
            <w:r w:rsidRPr="004F7143">
              <w:rPr>
                <w:sz w:val="22"/>
                <w:szCs w:val="22"/>
              </w:rPr>
              <w:t>применять при нарушении слуха (в том числе в анамнезе), при беременности (II и III триместр).</w:t>
            </w:r>
          </w:p>
          <w:p w:rsidR="002641A0" w:rsidRPr="004F7143" w:rsidRDefault="002641A0" w:rsidP="004F7143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Применение при беременности и кормлении грудью</w:t>
            </w:r>
          </w:p>
          <w:p w:rsidR="002641A0" w:rsidRPr="004F7143" w:rsidRDefault="002641A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Применение во II-III триместре беременности возможно только по жизне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ным показаниям.</w:t>
            </w:r>
          </w:p>
          <w:p w:rsidR="002641A0" w:rsidRPr="004F7143" w:rsidRDefault="002641A0" w:rsidP="004F7143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Применение при нарушениях функции почек</w:t>
            </w:r>
          </w:p>
          <w:p w:rsidR="009C7390" w:rsidRPr="004F7143" w:rsidRDefault="002641A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Ванкомицин следует применять с осторожностью у больных с почечной недост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точностью (желательно определять концентрации ванкомицина в сыворотке кр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ви при почечной недостаточности у пациентов старше 60 лет), поскольку выс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кие, сохраняющиеся длительное время концентрации препарата в крови могут увеличивать опасность проявления токсического действия препарата (максимал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ные концентрации не должны превышать 40 мкг/мл, а минимальные - 10 мкг/мл, концентрации свыше 80 мкг/мл считаются токсичными). Для больных с почечной недостаточностью дозы ванк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мицина должны подбирать</w:t>
            </w:r>
            <w:r w:rsidR="006E2A9E" w:rsidRPr="004F7143">
              <w:rPr>
                <w:sz w:val="22"/>
                <w:szCs w:val="22"/>
              </w:rPr>
              <w:t>ся индивидуально.</w:t>
            </w:r>
            <w:r w:rsidR="00737751" w:rsidRPr="007377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Гентамицин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Р-р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мг.\1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 мг.\1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40 мг.\1мл,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80 мг.\2мл.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4% - 1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4 % -  2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д\приг.р –ра  д/ин.(флаконы)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0.08 г.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воспаление слухового нерва,миастения.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Одновременное применение других антибактериальных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Препаратов,оказывающих ото- и нефротоксическое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Действие.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Уремия,тяжелые нарушения функции почек.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Доксициклин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0.1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:гиперчувствительность,порфирия,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Тяжелая печеночная недостаточность,лейкопения.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11 – 111 триместры,период кормления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Грудью,детский возраст ( до 8 лет – возможность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Образования нерастворимых комплексов с кальцием 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Отложением  в костном скелете,эмали и дентине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Зубов),лдя в/в введения – миастения.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Проходит через плаценту,вызывает гипоплазию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Эмали и подавление роста скелета плода.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Проникает в грудное молоко,не применять.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Антикоагулянты –снижение протромбиновай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Активности плазмы,необходимо снижение дозы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Антикоагулянтов.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Джозамицин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мг.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Противопоказания:гиперчувствительность,печёночная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ность;недоношенность детей.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проникает в грудное молоко.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Беременность.*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Кларитромицин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250 мг.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Противопоказания:гиперчувствительность,порфирия,одновременный приём ц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заприда,пимозида,терфинадина.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(1 триместр),период кормления грудью.</w:t>
            </w:r>
          </w:p>
          <w:p w:rsidR="00650FAA" w:rsidRPr="004F7143" w:rsidRDefault="00650FAA" w:rsidP="00737751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при почечной  и/или печёночной недостаточности.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 – тримоксазол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(сульфаметоксазол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+ триметоприм)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Концентрат д\приг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ра д\инф.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0.24г.\5 мл. -50мл.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0.24г.\5 мл. –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0.24г.\5 мл. – 125 мл.</w:t>
            </w:r>
          </w:p>
          <w:p w:rsidR="006638B6" w:rsidRPr="004F7143" w:rsidRDefault="006638B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638B6" w:rsidRPr="004F7143" w:rsidRDefault="006638B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480 мг.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Противопоказания:гиперчувствительность(в т.ч. к сульфанилам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дам),,печёночная и/ или почечная недостаточность (при клиренсе креатинина  менее 15 мл/мин),апластическая анемия,В 12 – дефицитная ан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мия,агранулоцитоз,лейкопения,дефицит глюкозо – 6- фосфатдегидроген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зы,беременность,период  кормления  грудью,,пневмоцистная пневмония и де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ский возраст до 6 лет (для в/м введения),детский возрас  до 3 мес.(для перорал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ного приёма),гипебилирубинемия у детей.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дефицит фолиевой кислоты,бронхиальная ас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ма,заболевания щитовидной железы.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Клинически значимые взаимодействия :Антикоагулянты(производные кумар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на,индандиона),антиконвульсанты,гидантоин,антидиабетические препараты – увеличение риска токсических эффектов этих препаратов.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Дигоксин – увеличение их концентрации в крови и токсичности,необходим мон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торинг.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Препараты,вызывающие гемолиз _ увеличение токсического эффекта.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Препараты,оказывающие гепатотоксическое действие - усиление гепатотоксич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ского эффекта.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Метенамин (уротропин) – увеличение выраженности кристаллурии.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Метотрексат – увеличение риска его токсического эффекта.</w:t>
            </w:r>
          </w:p>
          <w:p w:rsidR="00650FAA" w:rsidRPr="004F7143" w:rsidRDefault="00650FAA" w:rsidP="00737751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Фенилбутазон (бутадион),сульфинпиразон – вытеснение сульфометоксазона из участков связывания с белками,увеличение его концентрации в плазме,риск то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сического эффекта.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Моксифлоксацин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Табл.п\пл.обол.            Г.Г.                            0.4г. 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Противопоказания:Гиперчувствительность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в т.ч.</w:t>
            </w:r>
            <w:r w:rsidRPr="004F7143">
              <w:rPr>
                <w:sz w:val="22"/>
                <w:szCs w:val="22"/>
                <w:shd w:val="clear" w:color="auto" w:fill="F7F7F7"/>
              </w:rPr>
              <w:t> к другим хинолонам), возраст до 18 лет (безопасность и эффективность применения не определены; следует иметь в виду, что моксифлоксацин вызывает артропатию у молодых растущих ж</w:t>
            </w:r>
            <w:r w:rsidRPr="004F7143">
              <w:rPr>
                <w:sz w:val="22"/>
                <w:szCs w:val="22"/>
                <w:shd w:val="clear" w:color="auto" w:fill="F7F7F7"/>
              </w:rPr>
              <w:t>и</w:t>
            </w:r>
            <w:r w:rsidRPr="004F7143">
              <w:rPr>
                <w:sz w:val="22"/>
                <w:szCs w:val="22"/>
                <w:shd w:val="clear" w:color="auto" w:fill="F7F7F7"/>
              </w:rPr>
              <w:t>вотных).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С осторожностьюСиндром удлинения интервала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QT</w:t>
            </w:r>
            <w:r w:rsidRPr="004F7143">
              <w:rPr>
                <w:sz w:val="22"/>
                <w:szCs w:val="22"/>
                <w:shd w:val="clear" w:color="auto" w:fill="F7F7F7"/>
              </w:rPr>
              <w:t>; некорректируемая гипок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t>лиемия; одновременное использование антиаритмических средств IA класса (х</w:t>
            </w:r>
            <w:r w:rsidRPr="004F7143">
              <w:rPr>
                <w:sz w:val="22"/>
                <w:szCs w:val="22"/>
                <w:shd w:val="clear" w:color="auto" w:fill="F7F7F7"/>
              </w:rPr>
              <w:t>и</w:t>
            </w:r>
            <w:r w:rsidRPr="004F7143">
              <w:rPr>
                <w:sz w:val="22"/>
                <w:szCs w:val="22"/>
                <w:shd w:val="clear" w:color="auto" w:fill="F7F7F7"/>
              </w:rPr>
              <w:t>нидин, прокаинамид) или III класса (амиодарон, соталол); заболевания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ЦНС</w:t>
            </w:r>
            <w:r w:rsidRPr="004F7143">
              <w:rPr>
                <w:sz w:val="22"/>
                <w:szCs w:val="22"/>
                <w:shd w:val="clear" w:color="auto" w:fill="F7F7F7"/>
              </w:rPr>
              <w:t>, предрасполагающие к возникновению судорожных припадков; эпилепсия; выр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t>женная печеночная недостаточность (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Применение при беременности возможно, если ожидаемый эффект терапии пр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вышает потенциальный риск для плода (адекватных и строго контрол</w:t>
            </w:r>
            <w:r w:rsidRPr="004F7143">
              <w:rPr>
                <w:sz w:val="22"/>
                <w:szCs w:val="22"/>
                <w:shd w:val="clear" w:color="auto" w:fill="F7F7F7"/>
              </w:rPr>
              <w:t>и</w:t>
            </w:r>
            <w:r w:rsidRPr="004F7143">
              <w:rPr>
                <w:sz w:val="22"/>
                <w:szCs w:val="22"/>
                <w:shd w:val="clear" w:color="auto" w:fill="F7F7F7"/>
              </w:rPr>
              <w:t>руемых исследований безопасности применения у беременных женщин не проводили).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Левофлоксацин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 инф.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г –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Табл.,п\о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0.5 г. 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Противопоказания:гиперчувствительность,беременность,период кормления гр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дью,детям до 18 лет(кроме угрожающих жизни инфекций при отсутствии альте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нативы)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Линкомицин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30 % - 1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30 % - 2 мл.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Гиперчувствительность к линкозамидам,диарея.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Выраженные нарушения функции печени и /или почек.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кормления грудью (прекратить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На период лечения),ранний грудной возраст (до 1 мес.).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Взаимодействие: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Усиливает миорелаксацию,вызываемую курарепо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добными средствами.Антидиарейные препараты,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хлорамфеникол,эритромицин ослабляют эффект.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Меропенем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Лиоф.д\приг р – ра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в\в введения</w:t>
            </w:r>
          </w:p>
          <w:p w:rsidR="00650FAA" w:rsidRPr="004F7143" w:rsidRDefault="00650FAA" w:rsidP="004F7143">
            <w:pPr>
              <w:numPr>
                <w:ilvl w:val="0"/>
                <w:numId w:val="29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п\приг р- ра для в\в вв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дения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1.0 г.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  <w:r w:rsidRPr="004F7143">
              <w:rPr>
                <w:sz w:val="22"/>
                <w:szCs w:val="22"/>
              </w:rPr>
              <w:t>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Предостережения:аллергия к бета – лактамам,нарушение функции 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чек.Безопасность у детей до 3 – х. мес не установл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на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  <w:r w:rsidRPr="004F7143">
              <w:rPr>
                <w:sz w:val="22"/>
                <w:szCs w:val="22"/>
              </w:rPr>
              <w:t>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Препарат,предназначенный для в\м введения,нельзя вводить в\в!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Нитроксолин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Табл.,покрытые обол.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Катаракта,неврит,полиневрит.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кормления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Хроническая почечная недостаточность(олиго-,анурия).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Печеночная недостаточность.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Дефицит глюкозо –6- фосфатдегидрогеназы(риск гемо-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Литической анемии).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Норфлоксацин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Табл.покрыт.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0.4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кормления грудью,детский и под-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Ростковый возраст(до 15 лет).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Дефицит глюкозо –6 –фосфатдегидрогеназы.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Атеросклероз сосудов головного мозга.нарушение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мозгового кровообращения,эпилепсия,судорожный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синдром.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Печеночная,почечная недостаточность.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Оксациллин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д\приг. р- ра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д\инъекций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250 мг.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Противопоказания:повышенная чувствительность к пеницилл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нам,аллергические заболевания.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Пефлоксацин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0.4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400 мг/5 мл,5 мл. 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Гиперчувствительность,дефицит глюкозо – 6 – фосфат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Дегидрогеназы,печеночная недостаточность.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Беременность,лактация ( на период лечения следует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отказаться от грудного вскармливания).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(до 15 лет).</w:t>
            </w:r>
          </w:p>
        </w:tc>
      </w:tr>
      <w:tr w:rsidR="00061EDD" w:rsidRPr="004F7143" w:rsidTr="00A4781B">
        <w:trPr>
          <w:trHeight w:val="130"/>
        </w:trPr>
        <w:tc>
          <w:tcPr>
            <w:tcW w:w="280" w:type="dxa"/>
          </w:tcPr>
          <w:p w:rsidR="00061EDD" w:rsidRPr="004F7143" w:rsidRDefault="00061EDD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061EDD" w:rsidRPr="004F7143" w:rsidRDefault="00061ED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Линезолид</w:t>
            </w:r>
          </w:p>
        </w:tc>
        <w:tc>
          <w:tcPr>
            <w:tcW w:w="3438" w:type="dxa"/>
            <w:gridSpan w:val="2"/>
          </w:tcPr>
          <w:p w:rsidR="00061EDD" w:rsidRPr="004F7143" w:rsidRDefault="00D55F1C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Р-р д\инф.</w:t>
            </w:r>
          </w:p>
          <w:p w:rsidR="00D55F1C" w:rsidRPr="004F7143" w:rsidRDefault="00D55F1C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2мг\мл </w:t>
            </w:r>
          </w:p>
          <w:p w:rsidR="00D55F1C" w:rsidRPr="004F7143" w:rsidRDefault="00D55F1C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200 мл </w:t>
            </w:r>
          </w:p>
        </w:tc>
        <w:tc>
          <w:tcPr>
            <w:tcW w:w="1397" w:type="dxa"/>
            <w:gridSpan w:val="2"/>
          </w:tcPr>
          <w:p w:rsidR="00061EDD" w:rsidRPr="004F7143" w:rsidRDefault="00D55F1C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061EDD" w:rsidRPr="004F7143" w:rsidRDefault="00537C83" w:rsidP="004F7143">
            <w:pPr>
              <w:pStyle w:val="21"/>
              <w:rPr>
                <w:sz w:val="22"/>
                <w:szCs w:val="22"/>
                <w:shd w:val="clear" w:color="auto" w:fill="FFFFFF"/>
              </w:rPr>
            </w:pPr>
            <w:r w:rsidRPr="004F7143">
              <w:rPr>
                <w:sz w:val="22"/>
                <w:szCs w:val="22"/>
                <w:shd w:val="clear" w:color="auto" w:fill="FFFFFF"/>
              </w:rPr>
              <w:t>Гиперчувствительность; одновременный прием ЛС, ингибирующих МАО А или МАО В, а также период 2 нед после прекращения их приема; при отсутствии м</w:t>
            </w:r>
            <w:r w:rsidRPr="004F7143">
              <w:rPr>
                <w:sz w:val="22"/>
                <w:szCs w:val="22"/>
                <w:shd w:val="clear" w:color="auto" w:fill="FFFFFF"/>
              </w:rPr>
              <w:t>о</w:t>
            </w:r>
            <w:r w:rsidRPr="004F7143">
              <w:rPr>
                <w:sz w:val="22"/>
                <w:szCs w:val="22"/>
                <w:shd w:val="clear" w:color="auto" w:fill="FFFFFF"/>
              </w:rPr>
              <w:t>ниторинга </w:t>
            </w:r>
            <w:r w:rsidRPr="004F7143">
              <w:rPr>
                <w:rStyle w:val="short"/>
                <w:sz w:val="22"/>
                <w:szCs w:val="22"/>
                <w:shd w:val="clear" w:color="auto" w:fill="FFFFFF"/>
              </w:rPr>
              <w:t>АД</w:t>
            </w:r>
            <w:r w:rsidRPr="004F7143">
              <w:rPr>
                <w:sz w:val="22"/>
                <w:szCs w:val="22"/>
                <w:shd w:val="clear" w:color="auto" w:fill="FFFFFF"/>
              </w:rPr>
              <w:t> не следует применять при неконтролируемой артериальной гипе</w:t>
            </w:r>
            <w:r w:rsidRPr="004F7143">
              <w:rPr>
                <w:sz w:val="22"/>
                <w:szCs w:val="22"/>
                <w:shd w:val="clear" w:color="auto" w:fill="FFFFFF"/>
              </w:rPr>
              <w:t>р</w:t>
            </w:r>
            <w:r w:rsidRPr="004F7143">
              <w:rPr>
                <w:sz w:val="22"/>
                <w:szCs w:val="22"/>
                <w:shd w:val="clear" w:color="auto" w:fill="FFFFFF"/>
              </w:rPr>
              <w:t>тензии, феохромоцитоме, тиреотоксикозе, а также одновреме</w:t>
            </w:r>
            <w:r w:rsidRPr="004F7143">
              <w:rPr>
                <w:sz w:val="22"/>
                <w:szCs w:val="22"/>
                <w:shd w:val="clear" w:color="auto" w:fill="FFFFFF"/>
              </w:rPr>
              <w:t>н</w:t>
            </w:r>
            <w:r w:rsidRPr="004F7143">
              <w:rPr>
                <w:sz w:val="22"/>
                <w:szCs w:val="22"/>
                <w:shd w:val="clear" w:color="auto" w:fill="FFFFFF"/>
              </w:rPr>
              <w:t>но с такими ЛС как эпинефрин, норэпинефрин, допамин, добутамин (возможно повышение АД); при отсутствии тщательного наблюдения за пациентами с возможным развитием с</w:t>
            </w:r>
            <w:r w:rsidRPr="004F7143">
              <w:rPr>
                <w:sz w:val="22"/>
                <w:szCs w:val="22"/>
                <w:shd w:val="clear" w:color="auto" w:fill="FFFFFF"/>
              </w:rPr>
              <w:t>е</w:t>
            </w:r>
            <w:r w:rsidRPr="004F7143">
              <w:rPr>
                <w:sz w:val="22"/>
                <w:szCs w:val="22"/>
                <w:shd w:val="clear" w:color="auto" w:fill="FFFFFF"/>
              </w:rPr>
              <w:t>ротонинового синдрома не следует применять при карциноидном синдроме, а также одновременно с ингибиторами обратного захвата серотонина, трициклич</w:t>
            </w:r>
            <w:r w:rsidRPr="004F7143">
              <w:rPr>
                <w:sz w:val="22"/>
                <w:szCs w:val="22"/>
                <w:shd w:val="clear" w:color="auto" w:fill="FFFFFF"/>
              </w:rPr>
              <w:t>е</w:t>
            </w:r>
            <w:r w:rsidRPr="004F7143">
              <w:rPr>
                <w:sz w:val="22"/>
                <w:szCs w:val="22"/>
                <w:shd w:val="clear" w:color="auto" w:fill="FFFFFF"/>
              </w:rPr>
              <w:t>скими антидепрессантами, агонистами 5-НТ</w:t>
            </w:r>
            <w:r w:rsidRPr="004F7143">
              <w:rPr>
                <w:sz w:val="16"/>
                <w:szCs w:val="16"/>
                <w:shd w:val="clear" w:color="auto" w:fill="FFFFFF"/>
                <w:vertAlign w:val="subscript"/>
              </w:rPr>
              <w:t>1</w:t>
            </w:r>
            <w:r w:rsidRPr="004F7143">
              <w:rPr>
                <w:sz w:val="22"/>
                <w:szCs w:val="22"/>
                <w:shd w:val="clear" w:color="auto" w:fill="FFFFFF"/>
              </w:rPr>
              <w:t>-рецепторов (триптанами), буспир</w:t>
            </w:r>
            <w:r w:rsidRPr="004F7143">
              <w:rPr>
                <w:sz w:val="22"/>
                <w:szCs w:val="22"/>
                <w:shd w:val="clear" w:color="auto" w:fill="FFFFFF"/>
              </w:rPr>
              <w:t>о</w:t>
            </w:r>
            <w:r w:rsidRPr="004F7143">
              <w:rPr>
                <w:sz w:val="22"/>
                <w:szCs w:val="22"/>
                <w:shd w:val="clear" w:color="auto" w:fill="FFFFFF"/>
              </w:rPr>
              <w:t>ном.</w:t>
            </w:r>
          </w:p>
          <w:p w:rsidR="00537C83" w:rsidRPr="004F7143" w:rsidRDefault="00242C6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FFFFF"/>
              </w:rPr>
              <w:t>С осторожностью:п</w:t>
            </w:r>
            <w:r w:rsidR="00537C83" w:rsidRPr="004F7143">
              <w:rPr>
                <w:sz w:val="22"/>
                <w:szCs w:val="22"/>
              </w:rPr>
              <w:t>очечная недостаточность (клиническая значимость кумуляции двух метаболитов линезолида у пац</w:t>
            </w:r>
            <w:r w:rsidR="00537C83" w:rsidRPr="004F7143">
              <w:rPr>
                <w:sz w:val="22"/>
                <w:szCs w:val="22"/>
              </w:rPr>
              <w:t>и</w:t>
            </w:r>
            <w:r w:rsidR="00537C83" w:rsidRPr="004F7143">
              <w:rPr>
                <w:sz w:val="22"/>
                <w:szCs w:val="22"/>
              </w:rPr>
              <w:t>ентов с тяжелой почечной недостаточностью не изучена), печеночная недостаточность (имеются ограниченные клинич</w:t>
            </w:r>
            <w:r w:rsidR="00537C83" w:rsidRPr="004F7143">
              <w:rPr>
                <w:sz w:val="22"/>
                <w:szCs w:val="22"/>
              </w:rPr>
              <w:t>е</w:t>
            </w:r>
            <w:r w:rsidR="00537C83" w:rsidRPr="004F7143">
              <w:rPr>
                <w:sz w:val="22"/>
                <w:szCs w:val="22"/>
              </w:rPr>
              <w:t>ские данные), беременность, период грудного вскармлив</w:t>
            </w:r>
            <w:r w:rsidR="00537C83" w:rsidRPr="004F7143">
              <w:rPr>
                <w:sz w:val="22"/>
                <w:szCs w:val="22"/>
              </w:rPr>
              <w:t>а</w:t>
            </w:r>
            <w:r w:rsidR="00537C83" w:rsidRPr="004F7143">
              <w:rPr>
                <w:sz w:val="22"/>
                <w:szCs w:val="22"/>
              </w:rPr>
              <w:t>ния.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Сульфацетамид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Капли глазные,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флакон - капельницы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20 % - 1.3 мл. 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 гиперчувствительность.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«Тержинан»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вагинального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применения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Повышенная чувствительность к компанентам препарата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и лактация: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Возможно применение препарата в периоды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беременности и лактации по показаниям.</w:t>
            </w:r>
            <w:r w:rsidRPr="004F7143">
              <w:rPr>
                <w:sz w:val="22"/>
                <w:szCs w:val="22"/>
                <w:vertAlign w:val="superscript"/>
              </w:rPr>
              <w:t>7</w:t>
            </w: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Тетрациклин 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Табл.,п\о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0.05г.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 г.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Противопоказания:повышенная чувствительность к нему и к родственным ему антибиотикам(окситетрациклину,доксициклину,и т.д.),при грибковых заболев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ниях,заболеваниях печени и 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чек,лейкопении,системной красной волчанке.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грудью,детский возраст до 8 лет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Хлорамфеникол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Пор.д\приг р-ра д\в\м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введения,флаконы.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Глазн. Капли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0.25% - 5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0.25 % - 10 мл..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грудью,нарушение крове-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творения,порфирия.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Псориаз,экзема,грибковые поражения кожи;период но-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 ворожденности.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Заболевания печени,почек.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737751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до 3 мес.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Хлорамфеникол + Метронидазол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Мазь.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Туба 40.0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См.»Хлорамфеникол» + «Метронидазол»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Цефазолин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 д\приг.р-ра д\ин.в\в,в\м (фл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коны)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1.0г.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Пор.д\приг. р-ра (флаконы)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1.0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Непереносимость других бета – лактамных антиби-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Отиков.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Грудной возраст до 1 мес.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–печеночная,почечная недоста-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Точность,псевдомембранозный энтероколит.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Цефотаксим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Пор.д\приг.р-ад\ин.(флаконы)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1.0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Пор.д\приг р-ра д\ин.в\в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0.5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Пор.д\приг. р-ра д\ин.для в\в,в\м введения флаконы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.0.5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1г.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Противопоказания:см.»Цефазолин».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Дополнительно:Возраст до 2.5 лет.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Цефтриаксон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Пор. Д\приг. р – ра для в\в,в\м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Введения флаконы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1000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Д\приг. р – ра д\ин. флаконы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2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Пор. д/приг р – ра для в/в,в/м введения (флаконы)</w:t>
            </w:r>
          </w:p>
          <w:p w:rsidR="00650FAA" w:rsidRPr="004F7143" w:rsidRDefault="00650FAA" w:rsidP="004F7143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numPr>
                <w:ilvl w:val="0"/>
                <w:numId w:val="1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Гиперчувствительность,в т.ч. к другим ЦС,пеницилли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нам,карбапенемам.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гипербилирубинемия у новорожден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Ных,недоношенные дети ,почечная\печеночная недо-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Статочность,неспецифический язвенный колит,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Энтерит или колит,связанный с применением анти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Бактериальных препаратов,беременность,период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Кормления грудью.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846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Цефоперазон +сульбактам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Пор.д\приг. р-ра д\ин.в\в,в\м.,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1г.+1г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См.»Цефазолин»,склонность к кровотечениям.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осторожностью-гиперчувсвительность к пеницилли-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нам,почечная недостаточность.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846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Цефтазидим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д/приг. р – ра д/ин.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в/м 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2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opispole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Противопоказания:Гиперчувствительность,в.т.ч. к другим цефалоспоринам и п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нициллинам,беременность,кормление грудью.</w:t>
            </w:r>
          </w:p>
          <w:p w:rsidR="00650FAA" w:rsidRPr="004F7143" w:rsidRDefault="00650FAA" w:rsidP="004F7143">
            <w:pPr>
              <w:pStyle w:val="opispole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Меры предосторожности : при наличии следующих состояний и заболеваний сл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дует оценить соотношение пользы и ри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с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ка: беременность и кормление грудью, новорожденные дети и дети до 1 мес, кровотечения в анамнезе, заб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левания ЖКТ в анамнезе (в т.ч. неспецифический язвенный колит). Пациенты, имевшие в ана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м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незе аллергические реакции на пенициллины, могут иметь повышенную чувств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и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тельность к цефалоспориновым антибиотикам (отмечена у 3–7% пациентов).</w:t>
            </w:r>
          </w:p>
          <w:p w:rsidR="00650FAA" w:rsidRPr="004F7143" w:rsidRDefault="00650FAA" w:rsidP="004F7143">
            <w:pPr>
              <w:pStyle w:val="opispole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 xml:space="preserve">        Цефалоспорины могут препятствовать синтезу витамина К в результате п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давления кишечной флоры: возможно п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нижение уровня зависимых от витамина К факторов свертывания крови, в редких случаях развитие — гипопротромбин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мии и кровотечения (назначение витамина К устраняет гипопротромбинемию). У тяжелых, пожилых и ослабленных пац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и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ентов, больных с нарушением функции печени и у лиц с неполноценным питанием повышается риск развития кровотеч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ния. При нарушении функции почек р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комендуется понижение дозы.</w:t>
            </w:r>
          </w:p>
          <w:p w:rsidR="00650FAA" w:rsidRPr="004F7143" w:rsidRDefault="00650FAA" w:rsidP="004F7143">
            <w:pPr>
              <w:pStyle w:val="opispole"/>
              <w:spacing w:before="0" w:after="0" w:afterAutospacing="0"/>
              <w:rPr>
                <w:rFonts w:ascii="Times New Roman" w:hAnsi="Times New Roman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 xml:space="preserve">        Во время или после применения цефтазидима у некоторых пациентов во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з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можно развитие псевдомембранозного к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лита, вызываемого токсином Clostridium difficile. В легких случаях достаточно отмены препарата, при более тяжелых, р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комендуется восстановление водно-солевого и белкового баланса; при не</w:t>
            </w:r>
            <w:r w:rsidRPr="004F7143">
              <w:rPr>
                <w:rFonts w:ascii="Times New Roman" w:hAnsi="Times New Roman"/>
              </w:rPr>
              <w:t>эффе</w:t>
            </w:r>
            <w:r w:rsidRPr="004F7143">
              <w:rPr>
                <w:rFonts w:ascii="Times New Roman" w:hAnsi="Times New Roman"/>
              </w:rPr>
              <w:t>к</w:t>
            </w:r>
            <w:r w:rsidRPr="004F7143">
              <w:rPr>
                <w:rFonts w:ascii="Times New Roman" w:hAnsi="Times New Roman"/>
              </w:rPr>
              <w:t>тивности назначают метронидазол, бацитрацин, ванком</w:t>
            </w:r>
            <w:r w:rsidRPr="004F7143">
              <w:rPr>
                <w:rFonts w:ascii="Times New Roman" w:hAnsi="Times New Roman"/>
              </w:rPr>
              <w:t>и</w:t>
            </w:r>
            <w:r w:rsidRPr="004F7143">
              <w:rPr>
                <w:rFonts w:ascii="Times New Roman" w:hAnsi="Times New Roman"/>
              </w:rPr>
              <w:t>цин (внутрь).</w:t>
            </w:r>
            <w:r w:rsidRPr="004F7143">
              <w:rPr>
                <w:rFonts w:ascii="Times New Roman" w:hAnsi="Times New Roman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509"/>
        </w:trPr>
        <w:tc>
          <w:tcPr>
            <w:tcW w:w="280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Цефепим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Пор.д/приг. р – ра д/ ин.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г.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г.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2г.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Пор.д/приг. р – ра д/ ин.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(флак.)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г.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outlineLvl w:val="2"/>
              <w:rPr>
                <w:sz w:val="21"/>
                <w:szCs w:val="21"/>
              </w:rPr>
            </w:pPr>
            <w:r w:rsidRPr="004F7143">
              <w:rPr>
                <w:sz w:val="21"/>
                <w:szCs w:val="21"/>
              </w:rPr>
              <w:t>Противопоказания:Гиперчувствительность (в т.ч. к другим бета-лактамным антиби</w:t>
            </w:r>
            <w:r w:rsidRPr="004F7143">
              <w:rPr>
                <w:sz w:val="21"/>
                <w:szCs w:val="21"/>
              </w:rPr>
              <w:t>о</w:t>
            </w:r>
            <w:r w:rsidRPr="004F7143">
              <w:rPr>
                <w:sz w:val="21"/>
                <w:szCs w:val="21"/>
              </w:rPr>
              <w:t>тикам и L-аргинину), детский возраст до 2 мес (безопасность и эффективность пр</w:t>
            </w:r>
            <w:r w:rsidRPr="004F7143">
              <w:rPr>
                <w:sz w:val="21"/>
                <w:szCs w:val="21"/>
              </w:rPr>
              <w:t>и</w:t>
            </w:r>
            <w:r w:rsidRPr="004F7143">
              <w:rPr>
                <w:sz w:val="21"/>
                <w:szCs w:val="21"/>
              </w:rPr>
              <w:t>менения не установлены).</w:t>
            </w:r>
          </w:p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 xml:space="preserve">С осторожностью  </w:t>
            </w:r>
          </w:p>
          <w:p w:rsidR="00650FAA" w:rsidRPr="004F7143" w:rsidRDefault="00650FAA" w:rsidP="004F7143">
            <w:pPr>
              <w:rPr>
                <w:sz w:val="21"/>
                <w:szCs w:val="21"/>
              </w:rPr>
            </w:pPr>
            <w:r w:rsidRPr="004F7143">
              <w:rPr>
                <w:sz w:val="21"/>
                <w:szCs w:val="21"/>
              </w:rPr>
              <w:t>Заболевания ЖКТ (в т.ч. в анамнезе), хроническая почечная недостаточность.</w:t>
            </w:r>
          </w:p>
          <w:p w:rsidR="00650FAA" w:rsidRPr="004F7143" w:rsidRDefault="00650FAA" w:rsidP="004F7143">
            <w:pPr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Применение при беременности и кормлении грудью</w:t>
            </w:r>
          </w:p>
          <w:p w:rsidR="00650FAA" w:rsidRPr="004F7143" w:rsidRDefault="00650FAA" w:rsidP="004F7143">
            <w:pPr>
              <w:rPr>
                <w:sz w:val="21"/>
                <w:szCs w:val="21"/>
              </w:rPr>
            </w:pPr>
            <w:r w:rsidRPr="004F7143">
              <w:rPr>
                <w:sz w:val="21"/>
                <w:szCs w:val="21"/>
              </w:rPr>
              <w:t>Применение при беременности возможно только под наблюдением вр</w:t>
            </w:r>
            <w:r w:rsidRPr="004F7143">
              <w:rPr>
                <w:sz w:val="21"/>
                <w:szCs w:val="21"/>
              </w:rPr>
              <w:t>а</w:t>
            </w:r>
            <w:r w:rsidRPr="004F7143">
              <w:rPr>
                <w:sz w:val="21"/>
                <w:szCs w:val="21"/>
              </w:rPr>
              <w:t>ча.Категория воздействия на плод по</w:t>
            </w:r>
            <w:r w:rsidRPr="004F7143">
              <w:rPr>
                <w:iCs/>
                <w:sz w:val="21"/>
                <w:szCs w:val="21"/>
                <w:shd w:val="clear" w:color="auto" w:fill="E0EBED"/>
              </w:rPr>
              <w:t xml:space="preserve"> FDA -</w:t>
            </w:r>
            <w:r w:rsidRPr="004F7143">
              <w:rPr>
                <w:sz w:val="21"/>
                <w:szCs w:val="21"/>
              </w:rPr>
              <w:t xml:space="preserve"> B.</w:t>
            </w:r>
          </w:p>
          <w:p w:rsidR="00650FAA" w:rsidRPr="004F7143" w:rsidRDefault="00650FAA" w:rsidP="004F7143">
            <w:pPr>
              <w:rPr>
                <w:sz w:val="21"/>
                <w:szCs w:val="21"/>
              </w:rPr>
            </w:pPr>
            <w:r w:rsidRPr="004F7143">
              <w:rPr>
                <w:sz w:val="21"/>
                <w:szCs w:val="21"/>
              </w:rPr>
              <w:t>С осторожностью применяют в период грудного вскармливания.</w:t>
            </w:r>
          </w:p>
          <w:p w:rsidR="00650FAA" w:rsidRPr="004F7143" w:rsidRDefault="00650FAA" w:rsidP="004F7143">
            <w:pPr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Взаимодействие</w:t>
            </w:r>
          </w:p>
          <w:p w:rsidR="00650FAA" w:rsidRPr="004F7143" w:rsidRDefault="00650FAA" w:rsidP="00737751">
            <w:r w:rsidRPr="004F7143">
              <w:rPr>
                <w:sz w:val="21"/>
                <w:szCs w:val="21"/>
              </w:rPr>
              <w:t>Увеличивает нефро- и ототоксичность аминогликозидов, фуросемида и других петл</w:t>
            </w:r>
            <w:r w:rsidRPr="004F7143">
              <w:rPr>
                <w:sz w:val="21"/>
                <w:szCs w:val="21"/>
              </w:rPr>
              <w:t>е</w:t>
            </w:r>
            <w:r w:rsidRPr="004F7143">
              <w:rPr>
                <w:sz w:val="21"/>
                <w:szCs w:val="21"/>
              </w:rPr>
              <w:t>вых диуретиков. Фармацевтически совместим с растворами натрия хлорида, глюкозы, натрия лактата, Рингера с лактатом. Не следует вводить в одном шприце с растворами метр</w:t>
            </w:r>
            <w:r w:rsidRPr="004F7143">
              <w:rPr>
                <w:sz w:val="21"/>
                <w:szCs w:val="21"/>
              </w:rPr>
              <w:t>о</w:t>
            </w:r>
            <w:r w:rsidRPr="004F7143">
              <w:rPr>
                <w:sz w:val="21"/>
                <w:szCs w:val="21"/>
              </w:rPr>
              <w:t>нидазола, ванкомицина, гентамицина, тобрамицина, нетилмицина.</w:t>
            </w:r>
            <w:r w:rsidR="00737751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509"/>
        </w:trPr>
        <w:tc>
          <w:tcPr>
            <w:tcW w:w="280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Цефуроксим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д\ приг.р-ра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в\в и в\м введения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1.0 г..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outlineLvl w:val="2"/>
              <w:rPr>
                <w:sz w:val="21"/>
                <w:szCs w:val="21"/>
              </w:rPr>
            </w:pPr>
            <w:r w:rsidRPr="004F7143">
              <w:rPr>
                <w:sz w:val="21"/>
                <w:szCs w:val="21"/>
              </w:rPr>
              <w:t>Противопоказания:кровотечения и заболевания ЖКТ в анамн</w:t>
            </w:r>
            <w:r w:rsidRPr="004F7143">
              <w:rPr>
                <w:sz w:val="21"/>
                <w:szCs w:val="21"/>
              </w:rPr>
              <w:t>е</w:t>
            </w:r>
            <w:r w:rsidRPr="004F7143">
              <w:rPr>
                <w:sz w:val="21"/>
                <w:szCs w:val="21"/>
              </w:rPr>
              <w:t>зе,беременность,кормление грудью.</w:t>
            </w:r>
            <w:r w:rsidRPr="004F7143">
              <w:rPr>
                <w:sz w:val="21"/>
                <w:szCs w:val="21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Ципрофлоксацин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Табл,покрыт.обол.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д\инф.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мг. фл.</w:t>
            </w:r>
          </w:p>
          <w:p w:rsidR="009C7390" w:rsidRPr="004F7143" w:rsidRDefault="009C7390" w:rsidP="004F7143">
            <w:pPr>
              <w:rPr>
                <w:sz w:val="22"/>
                <w:szCs w:val="22"/>
              </w:rPr>
            </w:pPr>
          </w:p>
          <w:p w:rsidR="009C7390" w:rsidRPr="004F7143" w:rsidRDefault="009C739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Глазные капли</w:t>
            </w:r>
            <w:r w:rsidR="006E2A9E" w:rsidRPr="004F7143">
              <w:rPr>
                <w:sz w:val="22"/>
                <w:szCs w:val="22"/>
              </w:rPr>
              <w:t>(флак.)</w:t>
            </w:r>
          </w:p>
          <w:p w:rsidR="006E2A9E" w:rsidRPr="004F7143" w:rsidRDefault="006E2A9E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0.3% - 5 мл..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Г.Г.                                                   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:см.»норфлоксацин»..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Дополнительно:псевдомембраноз-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ный колит.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до 18 лет.Беременность,период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 Кормления грудью. 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психические заболевания,судорож-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Ный синдром,выраженная почечная,печеночная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Недостаточность,пожилой возраст.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Фосфомицин тром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тамин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438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д\приг сусп. д\приёма внутрь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Пакеты по 3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Флаконы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1.0</w:t>
            </w:r>
          </w:p>
        </w:tc>
        <w:tc>
          <w:tcPr>
            <w:tcW w:w="1397" w:type="dxa"/>
            <w:gridSpan w:val="2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Возможные побочные эффекты:транзиторное повышение уровня трансам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наз,головная боль,головокружение,тошнота,рвота,боль или дискомфорт в жив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те,диарея,сыпь,крапивница,кожный зуд.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Предостережения:аллергические реакции,нарушение функции печени и 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чек,беременность,кормление грудью,возраст младше 5 лет и старше 75 лет.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E2A9E" w:rsidRPr="004F7143" w:rsidRDefault="006E2A9E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iCs/>
                <w:sz w:val="22"/>
                <w:szCs w:val="22"/>
                <w:bdr w:val="none" w:sz="0" w:space="0" w:color="auto" w:frame="1"/>
                <w:shd w:val="clear" w:color="auto" w:fill="E0EBED"/>
              </w:rPr>
              <w:t>Глазные капли:</w:t>
            </w:r>
            <w:r w:rsidRPr="004F7143">
              <w:rPr>
                <w:sz w:val="22"/>
                <w:szCs w:val="22"/>
                <w:shd w:val="clear" w:color="auto" w:fill="F7F7F7"/>
              </w:rPr>
              <w:t> вирусный кератит, детский возраст до 1 г. С осторожн</w:t>
            </w:r>
            <w:r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Pr="004F7143">
              <w:rPr>
                <w:sz w:val="22"/>
                <w:szCs w:val="22"/>
                <w:shd w:val="clear" w:color="auto" w:fill="F7F7F7"/>
              </w:rPr>
              <w:t>стью — атеросклероз сосудов головного мозга, нарушение мозгового кров</w:t>
            </w:r>
            <w:r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Pr="004F7143">
              <w:rPr>
                <w:sz w:val="22"/>
                <w:szCs w:val="22"/>
                <w:shd w:val="clear" w:color="auto" w:fill="F7F7F7"/>
              </w:rPr>
              <w:t>обращения, судорожный синдром.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6.2.ПРОТИВОТУБЕРКУЛЁЗНЫЕ СРЕДСТВА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Рифампицин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Капсулы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150 мг.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Гиперчувствительность,желтуха,недавно перенесенный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(менее одного года) инфекционный гепатит.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осторожностью!Следует снизить дозу при печеночной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Недостаточности;при расстройствах печени,алкоголь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Ной зависимости,пожилым и при длительном лечении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Необходимо проводить оценку функционирования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Печени и подсчет форменных элементов крови;почечная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Недотаточноть (если доза превышает 600 мг. в день);беремнность,кормление гр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дью;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Порфирия;обесцвечивает мягкие контактные линзы.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Важно : следует советовать пациентам,применяющим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Пероральные контрацептивы,использовать дополни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Тельные меры предосторожности.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 6.3. ПРОТИВОВИРУСНЫЕ СРЕДСТВА</w:t>
            </w:r>
          </w:p>
        </w:tc>
      </w:tr>
      <w:tr w:rsidR="006C56A8" w:rsidRPr="004F7143" w:rsidTr="00A4781B">
        <w:trPr>
          <w:trHeight w:val="1872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Ацикловир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0.2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0.4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Мазь глазная (тубы)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3% - 4.5 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(до 3 мес.) для в\в введения;период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Кормления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осторрожностью –дегидратация,почечная недоста-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Точность,неврологические нарушения в т.ч. в анамнезе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 прием цитотоксических препаратов(при  в\в введе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Нии),беременность.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872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Метилфенилтиом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тил-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диметиламином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тил-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гидроксиброминдол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карбоновой кисл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этиловый эфир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Табл.,п\о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0.1 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Противопоказания:гиперчувствительность,детский возраст (до 2 –х лет).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872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Осельтамивир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0.075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*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Возможные побочные эффекты:тошнота,рвота.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35572" w:rsidRPr="004F7143" w:rsidTr="00A4781B">
        <w:trPr>
          <w:trHeight w:val="1872"/>
        </w:trPr>
        <w:tc>
          <w:tcPr>
            <w:tcW w:w="280" w:type="dxa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Интерферон </w:t>
            </w:r>
            <w:r w:rsidR="00402A18" w:rsidRPr="004F7143">
              <w:rPr>
                <w:sz w:val="22"/>
                <w:szCs w:val="22"/>
              </w:rPr>
              <w:t xml:space="preserve"> челов</w:t>
            </w:r>
            <w:r w:rsidR="00402A18" w:rsidRPr="004F7143">
              <w:rPr>
                <w:sz w:val="22"/>
                <w:szCs w:val="22"/>
              </w:rPr>
              <w:t>е</w:t>
            </w:r>
            <w:r w:rsidR="00402A18" w:rsidRPr="004F7143">
              <w:rPr>
                <w:sz w:val="22"/>
                <w:szCs w:val="22"/>
              </w:rPr>
              <w:t>ческий рекомбинан</w:t>
            </w:r>
            <w:r w:rsidR="00402A18" w:rsidRPr="004F7143">
              <w:rPr>
                <w:sz w:val="22"/>
                <w:szCs w:val="22"/>
              </w:rPr>
              <w:t>т</w:t>
            </w:r>
            <w:r w:rsidR="00402A18" w:rsidRPr="004F7143">
              <w:rPr>
                <w:sz w:val="22"/>
                <w:szCs w:val="22"/>
              </w:rPr>
              <w:t xml:space="preserve">ный </w:t>
            </w:r>
            <w:r w:rsidRPr="004F7143">
              <w:rPr>
                <w:sz w:val="22"/>
                <w:szCs w:val="22"/>
              </w:rPr>
              <w:t>альфа 2</w:t>
            </w:r>
            <w:r w:rsidR="00402A18" w:rsidRPr="004F7143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3536" w:type="dxa"/>
            <w:gridSpan w:val="3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Супп.</w:t>
            </w:r>
          </w:p>
          <w:p w:rsidR="00735572" w:rsidRPr="004F7143" w:rsidRDefault="0073557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млн.МЕ</w:t>
            </w:r>
          </w:p>
          <w:p w:rsidR="00735572" w:rsidRPr="004F7143" w:rsidRDefault="0073557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150000 МЕ</w:t>
            </w:r>
          </w:p>
          <w:p w:rsidR="00061EDD" w:rsidRPr="004F7143" w:rsidRDefault="00061EDD" w:rsidP="004F7143">
            <w:pPr>
              <w:rPr>
                <w:sz w:val="22"/>
                <w:szCs w:val="22"/>
              </w:rPr>
            </w:pPr>
          </w:p>
          <w:p w:rsidR="00061EDD" w:rsidRPr="004F7143" w:rsidRDefault="00061ED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Капли </w:t>
            </w:r>
            <w:r w:rsidR="00D55F1C" w:rsidRPr="004F7143">
              <w:rPr>
                <w:sz w:val="22"/>
                <w:szCs w:val="22"/>
              </w:rPr>
              <w:t xml:space="preserve">назальные </w:t>
            </w:r>
          </w:p>
          <w:p w:rsidR="00D55F1C" w:rsidRPr="004F7143" w:rsidRDefault="00D55F1C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Фл.-капельница</w:t>
            </w:r>
          </w:p>
          <w:p w:rsidR="00D55F1C" w:rsidRPr="004F7143" w:rsidRDefault="00D55F1C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10 000 МЕ\мл</w:t>
            </w:r>
          </w:p>
          <w:p w:rsidR="00D55F1C" w:rsidRPr="004F7143" w:rsidRDefault="00D55F1C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10 мл.</w:t>
            </w:r>
          </w:p>
        </w:tc>
        <w:tc>
          <w:tcPr>
            <w:tcW w:w="1299" w:type="dxa"/>
          </w:tcPr>
          <w:p w:rsidR="00735572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Ф.К.</w:t>
            </w:r>
          </w:p>
        </w:tc>
        <w:tc>
          <w:tcPr>
            <w:tcW w:w="7998" w:type="dxa"/>
          </w:tcPr>
          <w:p w:rsidR="00735572" w:rsidRPr="004F7143" w:rsidRDefault="004B7348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 и</w:t>
            </w:r>
            <w:r w:rsidR="006E2A9E" w:rsidRPr="004F7143">
              <w:rPr>
                <w:sz w:val="22"/>
                <w:szCs w:val="22"/>
                <w:shd w:val="clear" w:color="auto" w:fill="F7F7F7"/>
              </w:rPr>
              <w:t>ндивидуальная непереносимость компонентов преп</w:t>
            </w:r>
            <w:r w:rsidR="006E2A9E"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="006E2A9E" w:rsidRPr="004F7143">
              <w:rPr>
                <w:sz w:val="22"/>
                <w:szCs w:val="22"/>
                <w:shd w:val="clear" w:color="auto" w:fill="F7F7F7"/>
              </w:rPr>
              <w:t>рата.</w:t>
            </w:r>
          </w:p>
          <w:p w:rsidR="009E3FF6" w:rsidRPr="004F7143" w:rsidRDefault="00A7543B" w:rsidP="004F7143">
            <w:pPr>
              <w:pStyle w:val="21"/>
              <w:rPr>
                <w:iCs/>
                <w:sz w:val="22"/>
                <w:szCs w:val="22"/>
                <w:bdr w:val="none" w:sz="0" w:space="0" w:color="auto" w:frame="1"/>
                <w:shd w:val="clear" w:color="auto" w:fill="E0EBED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Суппозитории:</w:t>
            </w:r>
            <w:r w:rsidR="00402A18" w:rsidRPr="004F7143">
              <w:rPr>
                <w:sz w:val="22"/>
                <w:szCs w:val="22"/>
                <w:shd w:val="clear" w:color="auto" w:fill="F7F7F7"/>
              </w:rPr>
              <w:t> повышенная чувствительность к любому из компонентов препар</w:t>
            </w:r>
            <w:r w:rsidR="00402A18"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="00402A18" w:rsidRPr="004F7143">
              <w:rPr>
                <w:sz w:val="22"/>
                <w:szCs w:val="22"/>
                <w:shd w:val="clear" w:color="auto" w:fill="F7F7F7"/>
              </w:rPr>
              <w:t>та.</w:t>
            </w:r>
            <w:r w:rsidR="00402A18" w:rsidRPr="004F7143">
              <w:rPr>
                <w:iCs/>
                <w:sz w:val="22"/>
                <w:szCs w:val="22"/>
                <w:bdr w:val="none" w:sz="0" w:space="0" w:color="auto" w:frame="1"/>
                <w:shd w:val="clear" w:color="auto" w:fill="E0EBED"/>
              </w:rPr>
              <w:t xml:space="preserve"> </w:t>
            </w:r>
          </w:p>
          <w:p w:rsidR="00402A18" w:rsidRPr="004F7143" w:rsidRDefault="00A7543B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Применение при беременности и лактации.Суппозитории</w:t>
            </w:r>
            <w:r w:rsidR="00402A18" w:rsidRPr="004F7143">
              <w:rPr>
                <w:sz w:val="22"/>
                <w:szCs w:val="22"/>
                <w:shd w:val="clear" w:color="auto" w:fill="F7F7F7"/>
              </w:rPr>
              <w:t>препарат разрешен к применению с 14-й </w:t>
            </w:r>
            <w:r w:rsidR="00402A18"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нед</w:t>
            </w:r>
            <w:r w:rsidR="00402A18" w:rsidRPr="004F7143">
              <w:rPr>
                <w:sz w:val="22"/>
                <w:szCs w:val="22"/>
                <w:shd w:val="clear" w:color="auto" w:fill="F7F7F7"/>
              </w:rPr>
              <w:t> беременности. Не имеет ограничений к применению в п</w:t>
            </w:r>
            <w:r w:rsidR="00402A18"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="00402A18" w:rsidRPr="004F7143">
              <w:rPr>
                <w:sz w:val="22"/>
                <w:szCs w:val="22"/>
                <w:shd w:val="clear" w:color="auto" w:fill="F7F7F7"/>
              </w:rPr>
              <w:t>риод лактации.</w:t>
            </w:r>
          </w:p>
        </w:tc>
      </w:tr>
      <w:tr w:rsidR="006C56A8" w:rsidRPr="004F7143" w:rsidTr="00A4781B">
        <w:trPr>
          <w:trHeight w:val="1872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Имидазолилэтан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мид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пентандиовой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кислоты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0.09 г.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*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Диоксотетра-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гидрокситетра-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гидронафталин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Мазь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0.25%, 10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0.5% ,10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*</w:t>
            </w:r>
          </w:p>
        </w:tc>
      </w:tr>
      <w:tr w:rsidR="00061EDD" w:rsidRPr="004F7143" w:rsidTr="00A4781B">
        <w:trPr>
          <w:trHeight w:val="130"/>
        </w:trPr>
        <w:tc>
          <w:tcPr>
            <w:tcW w:w="280" w:type="dxa"/>
          </w:tcPr>
          <w:p w:rsidR="00061EDD" w:rsidRPr="004F7143" w:rsidRDefault="00061EDD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061EDD" w:rsidRPr="004F7143" w:rsidRDefault="00061ED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Фавипиравир</w:t>
            </w:r>
          </w:p>
        </w:tc>
        <w:tc>
          <w:tcPr>
            <w:tcW w:w="3536" w:type="dxa"/>
            <w:gridSpan w:val="3"/>
          </w:tcPr>
          <w:p w:rsidR="00061EDD" w:rsidRPr="004F7143" w:rsidRDefault="000878D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Табл.п.п\о</w:t>
            </w:r>
          </w:p>
          <w:p w:rsidR="000878DD" w:rsidRPr="004F7143" w:rsidRDefault="000878D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0,2 г</w:t>
            </w:r>
          </w:p>
        </w:tc>
        <w:tc>
          <w:tcPr>
            <w:tcW w:w="1299" w:type="dxa"/>
          </w:tcPr>
          <w:p w:rsidR="00061EDD" w:rsidRPr="004F7143" w:rsidRDefault="000878D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0878DD" w:rsidRPr="004F7143" w:rsidRDefault="000878DD" w:rsidP="004F7143">
            <w:pPr>
              <w:pStyle w:val="opisdvfld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Противопоказания:при развитии побочного действия необходимо сообщать об этом в установленном порядке для осуществления мероприятий по фармакона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д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зору.</w:t>
            </w:r>
          </w:p>
          <w:p w:rsidR="000878DD" w:rsidRPr="004F7143" w:rsidRDefault="000878DD" w:rsidP="004F7143">
            <w:pPr>
              <w:pStyle w:val="opisdvfld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Поскольку в исследованиях фавипиравира на животных наблюдалась смерть э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м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брионов и тератогенность, фавипиравир нельзя назначать беременным и предп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ложительно беременным женщинам.</w:t>
            </w:r>
          </w:p>
          <w:p w:rsidR="000878DD" w:rsidRPr="004F7143" w:rsidRDefault="000878DD" w:rsidP="004F7143">
            <w:pPr>
              <w:pStyle w:val="opisdvfld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При назначении фавипиравира женщинам, способным к деторождению (в т.ч. в постменопаузе менее 2 лет), необходимо подтвердить отрицательный результат теста на беременность до начала лечения. Женщинам, способным к деторожд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нию, необходимо в полной мере объяснить риски и тщательно проинструктир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вать их о необходимости использовать наиболее эффективные методы контр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цепции с их партнерами во время приема фавипиравира и в течение 1 мес после его оконч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ния (презерватив со спермицидом). При предположении о возможном наступлении беременности необходимо незамедлительно прекратить прием ф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випиравира и проконсультироваться с врачом.</w:t>
            </w:r>
          </w:p>
          <w:p w:rsidR="000878DD" w:rsidRPr="004F7143" w:rsidRDefault="000878DD" w:rsidP="004F7143">
            <w:pPr>
              <w:pStyle w:val="opisdvfld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При распределении в организме человека фавипиравир попадает в сперму. При его назначении пациентам-мужчинам н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обходимо в полной мере объяснить риски и тщательно проинструктировать их о необходимости использовать наиболее э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ф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фективные методы контрацепции при сексуальных конта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к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тах во время приема фавипиравира и в течение 3 мес после его окончания (презерватив со спермиц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и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дом). Дополнительно необходимо проинструктировать пациентов-мужчин о н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lastRenderedPageBreak/>
              <w:t>обходимости не вступать в сексуальные конта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к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ты с беременными женщинами.</w:t>
            </w:r>
          </w:p>
          <w:p w:rsidR="000878DD" w:rsidRPr="004F7143" w:rsidRDefault="000878DD" w:rsidP="004F7143">
            <w:pPr>
              <w:pStyle w:val="opisdvfld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При распределении в организме человека фавипиравир попадает в грудное мол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ко. При его назначении кормящим женщинам необходимо в полной мере объя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с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нить риски и тщательно проинструктировать о необходимости прекратить гру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д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ное вскармливание на время приема фавипиравира и в течение 7 дней после его окончания.</w:t>
            </w:r>
          </w:p>
          <w:p w:rsidR="000878DD" w:rsidRPr="004F7143" w:rsidRDefault="000878DD" w:rsidP="004F7143">
            <w:pPr>
              <w:pStyle w:val="opisdvfld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1D6A72">
              <w:rPr>
                <w:rFonts w:ascii="Times New Roman" w:hAnsi="Times New Roman"/>
                <w:iCs/>
                <w:sz w:val="22"/>
                <w:szCs w:val="22"/>
                <w:shd w:val="clear" w:color="auto" w:fill="E0EBED"/>
              </w:rPr>
              <w:t>Влияние на способность управлять транспортными средствами, механизм</w:t>
            </w:r>
            <w:r w:rsidRPr="001D6A72">
              <w:rPr>
                <w:rFonts w:ascii="Times New Roman" w:hAnsi="Times New Roman"/>
                <w:iCs/>
                <w:sz w:val="22"/>
                <w:szCs w:val="22"/>
                <w:shd w:val="clear" w:color="auto" w:fill="E0EBED"/>
              </w:rPr>
              <w:t>а</w:t>
            </w:r>
            <w:r w:rsidRPr="001D6A72">
              <w:rPr>
                <w:rFonts w:ascii="Times New Roman" w:hAnsi="Times New Roman"/>
                <w:iCs/>
                <w:sz w:val="22"/>
                <w:szCs w:val="22"/>
                <w:shd w:val="clear" w:color="auto" w:fill="E0EBED"/>
              </w:rPr>
              <w:t>ми.</w:t>
            </w:r>
            <w:r w:rsidRPr="001D6A72">
              <w:rPr>
                <w:rFonts w:ascii="Times New Roman" w:hAnsi="Times New Roman"/>
                <w:sz w:val="22"/>
                <w:szCs w:val="22"/>
              </w:rPr>
              <w:t> Во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 xml:space="preserve"> время приема фавипиравира следует соблюдать осторожность при упра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в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лении транспортными средствами и работе с механизмами.</w:t>
            </w:r>
          </w:p>
          <w:p w:rsidR="000878DD" w:rsidRPr="001D6A72" w:rsidRDefault="000878DD" w:rsidP="004F7143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D6A72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Особые указания</w:t>
            </w:r>
          </w:p>
          <w:p w:rsidR="000878DD" w:rsidRPr="004F7143" w:rsidRDefault="000878DD" w:rsidP="004F7143">
            <w:pPr>
              <w:pStyle w:val="opisdvfldbeg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1D6A72">
              <w:rPr>
                <w:rFonts w:ascii="Times New Roman" w:hAnsi="Times New Roman"/>
                <w:sz w:val="22"/>
                <w:szCs w:val="22"/>
              </w:rPr>
              <w:t>Данное ЛС зарегистрировано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 xml:space="preserve"> по процедуре регистрации, предназначенной для применения в условиях угрозы возникновения, возникновения и ликвидации чрезвычайных ситуаций. Инструкция подготовлена на основании ограниченного об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ъ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ема клинических данных по применению фавипиравира и будет дополняться по мере поступления новых данных. Применение фав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и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пиравира возможно только в условиях стационарной медицинской помощи.</w:t>
            </w:r>
            <w:r w:rsidR="001D6A72" w:rsidRPr="001D6A72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  <w:p w:rsidR="00061EDD" w:rsidRPr="004F7143" w:rsidRDefault="00061EDD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AB6E67" w:rsidRPr="004F7143" w:rsidTr="00A4781B">
        <w:trPr>
          <w:trHeight w:val="130"/>
        </w:trPr>
        <w:tc>
          <w:tcPr>
            <w:tcW w:w="280" w:type="dxa"/>
          </w:tcPr>
          <w:p w:rsidR="00AB6E67" w:rsidRPr="004F7143" w:rsidRDefault="00AB6E67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AB6E67" w:rsidRPr="004F7143" w:rsidRDefault="00AB6E67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Лопинавир +Ритонавир</w:t>
            </w:r>
          </w:p>
        </w:tc>
        <w:tc>
          <w:tcPr>
            <w:tcW w:w="3536" w:type="dxa"/>
            <w:gridSpan w:val="3"/>
          </w:tcPr>
          <w:p w:rsidR="00AB6E67" w:rsidRPr="004F7143" w:rsidRDefault="00AB6E67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Табл.,п\пл.\обол.</w:t>
            </w:r>
          </w:p>
          <w:p w:rsidR="00AB6E67" w:rsidRPr="004F7143" w:rsidRDefault="00AB6E67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0.1 + 0.025 мг.</w:t>
            </w:r>
          </w:p>
        </w:tc>
        <w:tc>
          <w:tcPr>
            <w:tcW w:w="1299" w:type="dxa"/>
          </w:tcPr>
          <w:p w:rsidR="00AB6E67" w:rsidRPr="004F7143" w:rsidRDefault="00AB6E67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AB6E67" w:rsidRPr="004F7143" w:rsidRDefault="00AB6E67" w:rsidP="004F7143">
            <w:pPr>
              <w:pStyle w:val="21"/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Противопоказания:повышенная чувствительность к лопинавиру, ритонавиру или к вспомогательным компонентам препарата,тяжелая печеночная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ность,одновременное применение препаратов, клиренс которых значительно з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 xml:space="preserve">висит от метаболизма посредством изофермента </w:t>
            </w:r>
            <w:r w:rsidRPr="004F7143">
              <w:rPr>
                <w:sz w:val="22"/>
                <w:szCs w:val="22"/>
                <w:lang w:val="en-US" w:eastAsia="en-US" w:bidi="en-US"/>
              </w:rPr>
              <w:t>CYP</w:t>
            </w:r>
            <w:r w:rsidRPr="004F7143">
              <w:rPr>
                <w:sz w:val="22"/>
                <w:szCs w:val="22"/>
                <w:lang w:eastAsia="en-US" w:bidi="en-US"/>
              </w:rPr>
              <w:t>3</w:t>
            </w:r>
            <w:r w:rsidRPr="004F7143">
              <w:rPr>
                <w:sz w:val="22"/>
                <w:szCs w:val="22"/>
                <w:lang w:val="en-US" w:eastAsia="en-US" w:bidi="en-US"/>
              </w:rPr>
              <w:t>A</w:t>
            </w:r>
            <w:r w:rsidRPr="004F7143">
              <w:rPr>
                <w:sz w:val="22"/>
                <w:szCs w:val="22"/>
                <w:lang w:eastAsia="en-US" w:bidi="en-US"/>
              </w:rPr>
              <w:t xml:space="preserve">. </w:t>
            </w:r>
            <w:r w:rsidRPr="004F7143">
              <w:rPr>
                <w:sz w:val="22"/>
                <w:szCs w:val="22"/>
              </w:rPr>
              <w:t>К таким препаратам о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носятся: астемизол, блонансерин, терфенадин, мидазолам (для приема внутрь), триазолам, цизаприд, пимозид, салметерол, силденафил (только в случае его пр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менения для лечения легочной гипертензии, см. «Взаимодействие с другими 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карственными средствами»), тадалафил (только в случае его применения для 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чения легочной гипертензии, см. «Взаимодействие с другими лекарственными средствами»), варденафил, аванафил, вориконазол, алкалоиды спорыньи (напр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мер, эрготамин и дигидроэрготамин, эргометрин и метилэргометрин), ингибит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ры ГМГ-КоА редуктазы (ловастатин, симвастатин, аторвастатин), фосампренавир, алфузозин, фузидиевая кислота (при лечении кожных инфекций), амиодарон, кв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тиапин.Одновременное применение с препаратами зверобоя, боцепревиром, с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мепревиром.Одновременное применение стандартной дозы препарата  с рифа</w:t>
            </w:r>
            <w:r w:rsidRPr="004F7143">
              <w:rPr>
                <w:sz w:val="22"/>
                <w:szCs w:val="22"/>
              </w:rPr>
              <w:t>м</w:t>
            </w:r>
            <w:r w:rsidRPr="004F7143">
              <w:rPr>
                <w:sz w:val="22"/>
                <w:szCs w:val="22"/>
              </w:rPr>
              <w:t>пиц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ном.Одновременное применение препарата  и типранавира с низкой дозой ритонавира (см. раздел «Взаимодействие с другими лекарственными средств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ми»).Детский возраст до 3 лет (для данной лекарственной формы).Применение препарата один раз в день в комбинации с карбамазепином, фенобарбиталом или фенитоином.применение препарата  один раз в день в комбинации с препаратами эфавиренз, невирапин, ампренавир или нелфинавир.Применение препарата  один раз в день у детей (до 18 лет).Применение препарата  один раз в день в комбин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ции с препаратами эфавиренз, невирапин, ампренавир или нелфин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lastRenderedPageBreak/>
              <w:t>вир.Одновременное применение с кетоконазолом и итраконазолом в высоких д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зах (более 200 мг/сут).Одновременное применение с дронедар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ном.Одновременное применение с колхицином у пациентов с почечной и/или п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ченочной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ностью.Применение лопинавира/ритонавира один раз в день у беременных женщин.Дефицит лактазы, непереносимость лактозы, глюкозо-галактозная мальабсорбция.</w:t>
            </w:r>
          </w:p>
          <w:p w:rsidR="00AB6E67" w:rsidRPr="004F7143" w:rsidRDefault="00AB6E67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:вирусный гепатит </w:t>
            </w:r>
            <w:r w:rsidRPr="004F7143">
              <w:rPr>
                <w:rStyle w:val="2Arial105pt"/>
                <w:rFonts w:ascii="Times New Roman" w:hAnsi="Times New Roman" w:cs="Times New Roman"/>
                <w:color w:val="auto"/>
                <w:sz w:val="22"/>
                <w:szCs w:val="22"/>
                <w:lang w:val="ru-RU" w:bidi="ru-RU"/>
              </w:rPr>
              <w:t xml:space="preserve">В </w:t>
            </w:r>
            <w:r w:rsidRPr="004F7143">
              <w:rPr>
                <w:sz w:val="22"/>
                <w:szCs w:val="22"/>
              </w:rPr>
              <w:t>и С,цирроз печени,легкая и средней ст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пени тяжести печеночная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ность,повышение активности «печеночных» ферментов,панкреатит,гемофилия А и В.,дислипидемия (гиперхолестерин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мия, гипертриглицеридемия),пожилой возраст (старше 65 лет),пациенты с органич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скими заболеваниями сердца и существующими ранее расстройствами провод</w:t>
            </w:r>
            <w:r w:rsidRPr="004F7143">
              <w:rPr>
                <w:sz w:val="22"/>
                <w:szCs w:val="22"/>
              </w:rPr>
              <w:t>я</w:t>
            </w:r>
            <w:r w:rsidRPr="004F7143">
              <w:rPr>
                <w:sz w:val="22"/>
                <w:szCs w:val="22"/>
              </w:rPr>
              <w:t>щей системы сердца или пациенты, принимающие препараты, удлиняющие и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 xml:space="preserve">тервал </w:t>
            </w:r>
            <w:r w:rsidRPr="004F7143">
              <w:rPr>
                <w:sz w:val="22"/>
                <w:szCs w:val="22"/>
                <w:lang w:val="en-US" w:eastAsia="en-US" w:bidi="en-US"/>
              </w:rPr>
              <w:t>PR</w:t>
            </w:r>
            <w:r w:rsidRPr="004F7143">
              <w:rPr>
                <w:sz w:val="22"/>
                <w:szCs w:val="22"/>
                <w:lang w:eastAsia="en-US" w:bidi="en-US"/>
              </w:rPr>
              <w:t xml:space="preserve"> </w:t>
            </w:r>
            <w:r w:rsidRPr="004F7143">
              <w:rPr>
                <w:sz w:val="22"/>
                <w:szCs w:val="22"/>
              </w:rPr>
              <w:t>(такие как верапамил или атазанавир), илипрепараты, удлиняющие и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 xml:space="preserve">тервал </w:t>
            </w:r>
            <w:r w:rsidRPr="004F7143">
              <w:rPr>
                <w:sz w:val="22"/>
                <w:szCs w:val="22"/>
                <w:lang w:val="en-US" w:eastAsia="en-US" w:bidi="en-US"/>
              </w:rPr>
              <w:t>QT</w:t>
            </w:r>
            <w:r w:rsidRPr="004F7143">
              <w:rPr>
                <w:sz w:val="22"/>
                <w:szCs w:val="22"/>
                <w:lang w:eastAsia="en-US" w:bidi="en-US"/>
              </w:rPr>
              <w:t xml:space="preserve"> </w:t>
            </w:r>
            <w:r w:rsidRPr="004F7143">
              <w:rPr>
                <w:sz w:val="22"/>
                <w:szCs w:val="22"/>
              </w:rPr>
              <w:t>(фенирамин, хинидин, эритр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мицин, кларитромицин),одновременное применение с препаратами для лечения эректильной дисфункции, а именно с си</w:t>
            </w:r>
            <w:r w:rsidRPr="004F7143">
              <w:rPr>
                <w:sz w:val="22"/>
                <w:szCs w:val="22"/>
              </w:rPr>
              <w:t>л</w:t>
            </w:r>
            <w:r w:rsidRPr="004F7143">
              <w:rPr>
                <w:sz w:val="22"/>
                <w:szCs w:val="22"/>
              </w:rPr>
              <w:t>денафилом (см. «Взаимодействие с другими лекарственными средствами»), тад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лафилом.Одновременное применение с фентанилом, розувастатином, бупропи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ном, вдыхаемыми или вводимыми через нос глюкокортикостероидами, например, флутиказоном, будесонидом (см. «Взаимодействие с другими лекарственными средствами»).Одновременное применение с антиаритмическими средствами, т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кими как бепридил,лидокаин и хинидин.Одновременное применение с дигокс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ном.Одновременное применение с ламотриджином и вальпроевой кисл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той.Одновременное применение с бедаквил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ном.Одновременное применение с тразодоном.</w:t>
            </w:r>
          </w:p>
          <w:p w:rsidR="00AB6E67" w:rsidRPr="004F7143" w:rsidRDefault="00AB6E67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Применение при беременности и в период грудного вскармливания</w:t>
            </w:r>
          </w:p>
          <w:p w:rsidR="00AB6E67" w:rsidRPr="004F7143" w:rsidRDefault="00AB6E67" w:rsidP="004F7143">
            <w:pPr>
              <w:pStyle w:val="24"/>
              <w:shd w:val="clear" w:color="auto" w:fill="auto"/>
              <w:spacing w:line="240" w:lineRule="auto"/>
              <w:ind w:firstLine="0"/>
            </w:pPr>
            <w:r w:rsidRPr="004F7143">
              <w:t>Влияние лопинавира/ритонавира было оценено у 3366 женщин во время береме</w:t>
            </w:r>
            <w:r w:rsidRPr="004F7143">
              <w:t>н</w:t>
            </w:r>
            <w:r w:rsidRPr="004F7143">
              <w:t>ности. Доступные данные показывают, что лопинавир/ритонавир не увеличивает риск общих серьезных врожденных пороков развития по сра</w:t>
            </w:r>
            <w:r w:rsidRPr="004F7143">
              <w:t>в</w:t>
            </w:r>
            <w:r w:rsidRPr="004F7143">
              <w:t>нению с исходной частотой возникновения врожденных пороков развития. При необходимости л</w:t>
            </w:r>
            <w:r w:rsidRPr="004F7143">
              <w:t>о</w:t>
            </w:r>
            <w:r w:rsidRPr="004F7143">
              <w:t>пинавир/ритонавир можно использовать во время б</w:t>
            </w:r>
            <w:r w:rsidRPr="004F7143">
              <w:t>е</w:t>
            </w:r>
            <w:r w:rsidRPr="004F7143">
              <w:t>ременности.</w:t>
            </w:r>
          </w:p>
          <w:p w:rsidR="00AB6E67" w:rsidRPr="004F7143" w:rsidRDefault="00AB6E67" w:rsidP="004F7143">
            <w:pPr>
              <w:pStyle w:val="190"/>
              <w:shd w:val="clear" w:color="auto" w:fill="auto"/>
              <w:spacing w:line="240" w:lineRule="auto"/>
              <w:ind w:firstLine="0"/>
              <w:jc w:val="left"/>
              <w:rPr>
                <w:i w:val="0"/>
              </w:rPr>
            </w:pPr>
            <w:r w:rsidRPr="004F7143">
              <w:rPr>
                <w:i w:val="0"/>
              </w:rPr>
              <w:t>Период грудного вскармливания:Исследования на крысах выявили, что лопин</w:t>
            </w:r>
            <w:r w:rsidRPr="004F7143">
              <w:rPr>
                <w:i w:val="0"/>
              </w:rPr>
              <w:t>а</w:t>
            </w:r>
            <w:r w:rsidRPr="004F7143">
              <w:rPr>
                <w:i w:val="0"/>
              </w:rPr>
              <w:t>вир выделяется с молоком матери. Не известно, выделяется ли данный лекарс</w:t>
            </w:r>
            <w:r w:rsidRPr="004F7143">
              <w:rPr>
                <w:i w:val="0"/>
              </w:rPr>
              <w:t>т</w:t>
            </w:r>
            <w:r w:rsidRPr="004F7143">
              <w:rPr>
                <w:i w:val="0"/>
              </w:rPr>
              <w:t>венный препарат в молоко человека. Женщинам следует прекратить грудное вскармливание.</w:t>
            </w:r>
            <w:r w:rsidRPr="004F7143">
              <w:rPr>
                <w:i w:val="0"/>
                <w:vertAlign w:val="superscript"/>
              </w:rPr>
              <w:t>1</w:t>
            </w:r>
          </w:p>
          <w:p w:rsidR="00AB6E67" w:rsidRPr="004F7143" w:rsidRDefault="00AB6E67" w:rsidP="004F7143">
            <w:pPr>
              <w:tabs>
                <w:tab w:val="left" w:pos="1894"/>
              </w:tabs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Йодофеназон «7»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1.0 г.</w:t>
            </w:r>
          </w:p>
        </w:tc>
        <w:tc>
          <w:tcPr>
            <w:tcW w:w="1299" w:type="dxa"/>
          </w:tcPr>
          <w:p w:rsidR="00650FAA" w:rsidRPr="004F7143" w:rsidRDefault="00650FAA" w:rsidP="0004654E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  <w:r w:rsidR="0004654E">
              <w:rPr>
                <w:sz w:val="22"/>
                <w:szCs w:val="22"/>
              </w:rPr>
              <w:t>Г.</w:t>
            </w:r>
            <w:r w:rsidRPr="004F7143">
              <w:rPr>
                <w:sz w:val="22"/>
                <w:szCs w:val="22"/>
              </w:rPr>
              <w:t>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*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6.4. ПРОТИВОГРИБКОВЫЕ СРЕДСТВА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Нистатин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Табл.,покрыт.обол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.250 т.ЕД.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500 т.ЕД.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Печеночная недостаточность,панкреатит,язвенная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болезнь желудка и ДПК.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Беременность.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Лактация*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Амфотерицин  В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д/приг. р – ра д/инф.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Лиоф.пор. д/приг. р – ра д/ин.(флак.)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Лиоф.пор. д/приг. р – ра д/ ин. 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 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bCs/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:тяжёлые нарушения функции печени и/ или 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чек,заболевания кроветворной сист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мы,СД,гиперчувствительность.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при беременности (адекватных и строго контролируемых и</w:t>
            </w:r>
            <w:r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>следований безопасности применения у беременных женщин не провед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но).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iCs/>
                <w:sz w:val="22"/>
                <w:szCs w:val="22"/>
                <w:shd w:val="clear" w:color="auto" w:fill="E0EBED"/>
              </w:rPr>
              <w:t>Категория действия на плод по FDA —</w:t>
            </w:r>
            <w:r w:rsidRPr="004F7143">
              <w:rPr>
                <w:sz w:val="22"/>
                <w:szCs w:val="22"/>
              </w:rPr>
              <w:t xml:space="preserve"> B.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 время лечения следует прекратить грудное вскармливание (неизвестно, пр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никает ли амфотерицин В в грудное мол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ко).</w:t>
            </w:r>
            <w:r w:rsidRPr="004F7143">
              <w:rPr>
                <w:sz w:val="22"/>
                <w:szCs w:val="22"/>
                <w:vertAlign w:val="superscript"/>
              </w:rPr>
              <w:t>5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Итраконазол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r w:rsidRPr="004F7143">
              <w:t>Капс.</w:t>
            </w:r>
          </w:p>
          <w:p w:rsidR="00650FAA" w:rsidRPr="004F7143" w:rsidRDefault="00650FAA" w:rsidP="004F7143">
            <w:pPr>
              <w:numPr>
                <w:ilvl w:val="1"/>
                <w:numId w:val="28"/>
              </w:numPr>
              <w:ind w:left="0" w:firstLine="0"/>
            </w:pPr>
            <w:r w:rsidRPr="004F7143">
              <w:t xml:space="preserve">г. </w:t>
            </w:r>
          </w:p>
          <w:p w:rsidR="00650FAA" w:rsidRPr="004F7143" w:rsidRDefault="00650FAA" w:rsidP="004F7143">
            <w:pPr>
              <w:numPr>
                <w:ilvl w:val="1"/>
                <w:numId w:val="28"/>
              </w:numPr>
              <w:ind w:left="0" w:firstLine="0"/>
            </w:pPr>
            <w:r w:rsidRPr="004F7143">
              <w:t>Р-р для приёма внутрь</w:t>
            </w:r>
          </w:p>
          <w:p w:rsidR="00650FAA" w:rsidRPr="004F7143" w:rsidRDefault="00650FAA" w:rsidP="004F7143">
            <w:r w:rsidRPr="004F7143">
              <w:t>150 мл(флак)</w:t>
            </w:r>
          </w:p>
        </w:tc>
        <w:tc>
          <w:tcPr>
            <w:tcW w:w="1299" w:type="dxa"/>
          </w:tcPr>
          <w:p w:rsidR="00650FAA" w:rsidRPr="004F7143" w:rsidRDefault="00650FAA" w:rsidP="004F7143">
            <w:r w:rsidRPr="004F7143"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 ХСН, в т.ч. в анамнезе (за исключен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ем терапии жизнеугрожающих состояний); одновременный прием субстратов изофермента CYP3A4, удлиняющих интервал Q-T (астемизол, бепридил, циз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прид, дофетилид, левацетилметадол, мизоластин, пимозид, хинидин, сертиндол, терфенадин); ингибиторы ГМГ-КоА редуктазы, метаболизирующиеся изоферме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том CYP3A4 (ловастатин, симвастатин); одновременный пероральный прием триазолама и мидазолама, алкалоидов спорыньи (дигидроэрготамин, эргометрин, эрготамин, метилэрготамин), нисолд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пина, элетриптана; беременность, период лактации.</w:t>
            </w:r>
          </w:p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- почечная/печеночная недостаточность, периферическая не</w:t>
            </w:r>
            <w:r w:rsidRPr="004F7143">
              <w:rPr>
                <w:sz w:val="22"/>
                <w:szCs w:val="22"/>
              </w:rPr>
              <w:t>й</w:t>
            </w:r>
            <w:r w:rsidRPr="004F7143">
              <w:rPr>
                <w:sz w:val="22"/>
                <w:szCs w:val="22"/>
              </w:rPr>
              <w:t>ропатия, факторы риска ХСН (ИБС, поражение сердечных клапанов, тяжелые з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болевания легких, в т.ч. ХОБЛ, состояния, сопровождающиеся отечным синдр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мом), нарушение слуха, одновременный прием БМКК, детский и пожилой во</w:t>
            </w:r>
            <w:r w:rsidRPr="004F7143">
              <w:rPr>
                <w:sz w:val="22"/>
                <w:szCs w:val="22"/>
              </w:rPr>
              <w:t>з</w:t>
            </w:r>
            <w:r w:rsidRPr="004F7143">
              <w:rPr>
                <w:sz w:val="22"/>
                <w:szCs w:val="22"/>
              </w:rPr>
              <w:t>раст.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Флуконазол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для в\в введения (флаконы)</w:t>
            </w:r>
          </w:p>
          <w:p w:rsidR="00650FAA" w:rsidRPr="004F7143" w:rsidRDefault="00650FAA" w:rsidP="004F714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 мг/мл,50 мл.</w:t>
            </w:r>
          </w:p>
          <w:p w:rsidR="00650FAA" w:rsidRPr="004F7143" w:rsidRDefault="00650FAA" w:rsidP="004F714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 мг/мл.,100 мл.</w:t>
            </w:r>
          </w:p>
          <w:p w:rsidR="00650FAA" w:rsidRPr="004F7143" w:rsidRDefault="00650FAA" w:rsidP="004F7143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 мг/мл,200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Гиперчувствительность в т.ч. к другим азолам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противогрибковым препаратам в анамнезе).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Кормление грудью,возраст до 1 года.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Усиливает действие антикоагулянтов,пероральных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Гипогликемических средств,гидрохлоротиазида,ди-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фенина.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 рекомендуется одновременный прием терфинадина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Или астемизола.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нарушение функции печени и почек.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6.5.ПРОТИВОПРОТОЗОЙНЫЕ И ПРОТИВОМАЛЯРИЙНЫЕ СРЕДСТВА</w:t>
            </w:r>
          </w:p>
        </w:tc>
      </w:tr>
      <w:tr w:rsidR="006C56A8" w:rsidRPr="004F7143" w:rsidTr="00A4781B">
        <w:trPr>
          <w:trHeight w:val="1843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Метронидазол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Табл.покрыт.обол.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0.2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0.4 г.;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0.1% - 20 мл.№5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флаконы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100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Лейкопения в т.ч. в анамнезе,органическое поражение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ЦНС,в т.ч. эпилепсия);печеночная недостаточность( в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Случае назначения больших доз),беременность </w:t>
            </w:r>
            <w:r w:rsidRPr="004F7143">
              <w:rPr>
                <w:sz w:val="22"/>
                <w:szCs w:val="22"/>
                <w:lang w:val="en-US"/>
              </w:rPr>
              <w:t>I</w:t>
            </w:r>
            <w:r w:rsidRPr="004F7143">
              <w:rPr>
                <w:sz w:val="22"/>
                <w:szCs w:val="22"/>
              </w:rPr>
              <w:t xml:space="preserve"> три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Местр,период кормления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беременность </w:t>
            </w:r>
            <w:r w:rsidRPr="004F7143">
              <w:rPr>
                <w:sz w:val="22"/>
                <w:szCs w:val="22"/>
                <w:lang w:val="en-US"/>
              </w:rPr>
              <w:t>II</w:t>
            </w:r>
            <w:r w:rsidRPr="004F7143">
              <w:rPr>
                <w:sz w:val="22"/>
                <w:szCs w:val="22"/>
              </w:rPr>
              <w:t xml:space="preserve"> и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триместры,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lang w:val="en-US"/>
              </w:rPr>
              <w:t>печеночная\почечная недостаточность.</w:t>
            </w:r>
            <w:r w:rsidRPr="004F7143">
              <w:rPr>
                <w:sz w:val="22"/>
                <w:szCs w:val="22"/>
                <w:vertAlign w:val="superscript"/>
                <w:lang w:val="en-US"/>
              </w:rPr>
              <w:t>3</w:t>
            </w:r>
          </w:p>
        </w:tc>
      </w:tr>
      <w:tr w:rsidR="006C56A8" w:rsidRPr="004F7143" w:rsidTr="00A4781B">
        <w:trPr>
          <w:trHeight w:val="1843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Хлорохин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 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Противопоказания:тяжелые заболевания сердца,диффузное поражение 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чек,,нарушение функции печени,болезнь кров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творных органов.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50FAA" w:rsidRPr="004F7143" w:rsidTr="00FA2D1B">
        <w:trPr>
          <w:trHeight w:val="279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6.6.ПРОТИВОПАРАЗИТАРНЫЕ СРЕДСТВА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Бензилбензоат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Мазь в банках и тубах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10% - 25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10% – 30 г.,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10% - 40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10% - 50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20%  - 25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20 % - 30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20 % - 40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20 % - 50 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кормления грудью.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Мебендазол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0.1 г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Противопоказания:беременность,кормление грудью.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Празиквантел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0.6 г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Противопоказания:цистицеркоз глаз,поражения печени,беременность.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92307" w:rsidRPr="004F7143" w:rsidTr="00A4781B">
        <w:trPr>
          <w:trHeight w:val="130"/>
        </w:trPr>
        <w:tc>
          <w:tcPr>
            <w:tcW w:w="280" w:type="dxa"/>
          </w:tcPr>
          <w:p w:rsidR="00B92307" w:rsidRPr="004F7143" w:rsidRDefault="00B92307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B92307" w:rsidRPr="004F7143" w:rsidRDefault="00B92307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Бильтрицид</w:t>
            </w:r>
          </w:p>
        </w:tc>
        <w:tc>
          <w:tcPr>
            <w:tcW w:w="3536" w:type="dxa"/>
            <w:gridSpan w:val="3"/>
          </w:tcPr>
          <w:p w:rsidR="00B92307" w:rsidRPr="004F7143" w:rsidRDefault="00DF3C1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Табл.,п\п\о</w:t>
            </w:r>
          </w:p>
          <w:p w:rsidR="00DF3C10" w:rsidRPr="004F7143" w:rsidRDefault="00DF3C1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0,6 г.</w:t>
            </w:r>
          </w:p>
        </w:tc>
        <w:tc>
          <w:tcPr>
            <w:tcW w:w="1299" w:type="dxa"/>
          </w:tcPr>
          <w:p w:rsidR="00B92307" w:rsidRPr="004F7143" w:rsidRDefault="00DF3C1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B92307" w:rsidRPr="004F7143" w:rsidRDefault="00DF3C10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Повышенная чувствительность к празиквантелу, цистицеркоз глаз, I триместр б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ременности, лактация, детский возраст до 4 лет, печеночная недостаточность, цистицеркоз печени.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6.7.ПРОЧИЕ СРЕДСТВА ДЛЯ ПРОФИЛАКТИКИ И ЛЕЧЕНИЯ ИНФЕКЦИЙ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Бифидумбактерин бифидум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Лиофилизат д/приг. р – ра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для приема внутрь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500 млн.КОЕ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млн. КОЕ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Порошок для приема внутрь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0,85 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0.85 г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Индивидуальная непереносимость.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лактазная недостаточность.</w:t>
            </w:r>
          </w:p>
        </w:tc>
      </w:tr>
      <w:tr w:rsidR="00E71CFA" w:rsidRPr="004F7143" w:rsidTr="006C56A8">
        <w:trPr>
          <w:trHeight w:val="130"/>
        </w:trPr>
        <w:tc>
          <w:tcPr>
            <w:tcW w:w="15418" w:type="dxa"/>
            <w:gridSpan w:val="9"/>
          </w:tcPr>
          <w:p w:rsidR="00E71CFA" w:rsidRPr="004F7143" w:rsidRDefault="00E71CF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6.8. (ВАКЦИНЫ)</w:t>
            </w:r>
          </w:p>
        </w:tc>
      </w:tr>
      <w:tr w:rsidR="00E71CFA" w:rsidRPr="004F7143" w:rsidTr="00A4781B">
        <w:trPr>
          <w:trHeight w:val="130"/>
        </w:trPr>
        <w:tc>
          <w:tcPr>
            <w:tcW w:w="280" w:type="dxa"/>
          </w:tcPr>
          <w:p w:rsidR="00E71CFA" w:rsidRPr="004F7143" w:rsidRDefault="00E71CF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E71CFA" w:rsidRPr="004F7143" w:rsidRDefault="006638B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Аллерген бакт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рий(туберкулезный рекомбинантный)</w:t>
            </w:r>
          </w:p>
        </w:tc>
        <w:tc>
          <w:tcPr>
            <w:tcW w:w="3536" w:type="dxa"/>
            <w:gridSpan w:val="3"/>
          </w:tcPr>
          <w:p w:rsidR="00E71CFA" w:rsidRPr="004F7143" w:rsidRDefault="006638B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в\к введения</w:t>
            </w:r>
          </w:p>
          <w:p w:rsidR="006638B6" w:rsidRPr="004F7143" w:rsidRDefault="006638B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(флак)</w:t>
            </w:r>
          </w:p>
          <w:p w:rsidR="006638B6" w:rsidRPr="004F7143" w:rsidRDefault="006638B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3мл .30 доз.</w:t>
            </w:r>
          </w:p>
        </w:tc>
        <w:tc>
          <w:tcPr>
            <w:tcW w:w="1299" w:type="dxa"/>
          </w:tcPr>
          <w:p w:rsidR="00E71CFA" w:rsidRPr="004F7143" w:rsidRDefault="006638B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E71CFA" w:rsidRPr="004F7143" w:rsidRDefault="00E71CF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E71CFA" w:rsidRPr="004F7143" w:rsidTr="00A4781B">
        <w:trPr>
          <w:trHeight w:val="130"/>
        </w:trPr>
        <w:tc>
          <w:tcPr>
            <w:tcW w:w="280" w:type="dxa"/>
          </w:tcPr>
          <w:p w:rsidR="00E71CFA" w:rsidRPr="004F7143" w:rsidRDefault="00E71CF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E71CFA" w:rsidRPr="004F7143" w:rsidRDefault="0087688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Аллерген</w:t>
            </w:r>
            <w:r w:rsidR="00D6009B" w:rsidRPr="004F7143">
              <w:rPr>
                <w:sz w:val="22"/>
                <w:szCs w:val="22"/>
              </w:rPr>
              <w:t>ы бакт</w:t>
            </w:r>
            <w:r w:rsidR="00D6009B" w:rsidRPr="004F7143">
              <w:rPr>
                <w:sz w:val="22"/>
                <w:szCs w:val="22"/>
              </w:rPr>
              <w:t>е</w:t>
            </w:r>
            <w:r w:rsidR="00D6009B" w:rsidRPr="004F7143">
              <w:rPr>
                <w:sz w:val="22"/>
                <w:szCs w:val="22"/>
              </w:rPr>
              <w:t xml:space="preserve">рий  </w:t>
            </w:r>
          </w:p>
        </w:tc>
        <w:tc>
          <w:tcPr>
            <w:tcW w:w="3536" w:type="dxa"/>
            <w:gridSpan w:val="3"/>
          </w:tcPr>
          <w:p w:rsidR="00D6009B" w:rsidRPr="004F7143" w:rsidRDefault="00D6009B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в\к введения</w:t>
            </w:r>
          </w:p>
          <w:p w:rsidR="00D6009B" w:rsidRPr="004F7143" w:rsidRDefault="00D6009B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D6009B" w:rsidRPr="004F7143" w:rsidRDefault="00D6009B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мл + шприц туберкул.</w:t>
            </w:r>
          </w:p>
          <w:p w:rsidR="00E71CFA" w:rsidRPr="004F7143" w:rsidRDefault="00D6009B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3мл .30 доз.</w:t>
            </w:r>
          </w:p>
        </w:tc>
        <w:tc>
          <w:tcPr>
            <w:tcW w:w="1299" w:type="dxa"/>
          </w:tcPr>
          <w:p w:rsidR="00E71CFA" w:rsidRPr="004F7143" w:rsidRDefault="00D6009B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</w:t>
            </w:r>
            <w:r w:rsidR="00DF2317" w:rsidRPr="004F7143">
              <w:rPr>
                <w:sz w:val="22"/>
                <w:szCs w:val="22"/>
              </w:rPr>
              <w:t>Г.</w:t>
            </w:r>
            <w:r w:rsidRPr="004F7143">
              <w:rPr>
                <w:sz w:val="22"/>
                <w:szCs w:val="22"/>
              </w:rPr>
              <w:t>.</w:t>
            </w:r>
          </w:p>
        </w:tc>
        <w:tc>
          <w:tcPr>
            <w:tcW w:w="7998" w:type="dxa"/>
          </w:tcPr>
          <w:p w:rsidR="00E71CFA" w:rsidRPr="004F7143" w:rsidRDefault="00E71CF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6.9.ИММУНОГЛОБУЛИНЫ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Иммуноглобулин а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тирабический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t>раствор для инъекций 150 МЕ/мл/ в комплекте с иммуноглобулином ант</w:t>
            </w:r>
            <w:r w:rsidRPr="004F7143">
              <w:t>и</w:t>
            </w:r>
            <w:r w:rsidRPr="004F7143">
              <w:t>рабическим разведенным 1:100 [и</w:t>
            </w:r>
            <w:r w:rsidRPr="004F7143">
              <w:t>м</w:t>
            </w:r>
            <w:r w:rsidRPr="004F7143">
              <w:t>муноглобулин антирабический 3/5/10мл х 1 + иммуноглобулин ант</w:t>
            </w:r>
            <w:r w:rsidRPr="004F7143">
              <w:t>и</w:t>
            </w:r>
            <w:r w:rsidRPr="004F7143">
              <w:t>рабический разведе</w:t>
            </w:r>
            <w:r w:rsidRPr="004F7143">
              <w:t>н</w:t>
            </w:r>
            <w:r w:rsidRPr="004F7143">
              <w:t xml:space="preserve">ный 1:100 1 мл х 1]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Иммуноглобулин противостафилоко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ковый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t>раствор для внутримышечного введ</w:t>
            </w:r>
            <w:r w:rsidRPr="004F7143">
              <w:t>е</w:t>
            </w:r>
            <w:r w:rsidRPr="004F7143">
              <w:t>ния 100 МЕ (амп.)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Иммуноглобулин 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ловека против клещ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вого энцеф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лита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t>раствор для внутримышечного введ</w:t>
            </w:r>
            <w:r w:rsidRPr="004F7143">
              <w:t>е</w:t>
            </w:r>
            <w:r w:rsidRPr="004F7143">
              <w:t>ния1 мл.(амп.)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Иммуноглобулин противостолбня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ный человека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Раствор для внутримышечн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го введения (250  МЕ),(амп.).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Иммуноглобулин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человека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антирезус Rh (D)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Раствор для внутримышечн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го введения625 МЕ/мл,(амп.).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Иммуноглобулин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человека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нормальный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</w:t>
            </w:r>
            <w:r w:rsidRPr="004F7143">
              <w:rPr>
                <w:sz w:val="22"/>
                <w:szCs w:val="22"/>
                <w:lang w:val="en-US"/>
              </w:rPr>
              <w:t>Ig</w:t>
            </w:r>
            <w:r w:rsidRPr="004F7143">
              <w:rPr>
                <w:sz w:val="22"/>
                <w:szCs w:val="22"/>
              </w:rPr>
              <w:t xml:space="preserve"> </w:t>
            </w:r>
            <w:r w:rsidRPr="004F7143">
              <w:rPr>
                <w:sz w:val="22"/>
                <w:szCs w:val="22"/>
                <w:lang w:val="en-US"/>
              </w:rPr>
              <w:t>G</w:t>
            </w:r>
            <w:r w:rsidRPr="004F7143">
              <w:rPr>
                <w:sz w:val="22"/>
                <w:szCs w:val="22"/>
              </w:rPr>
              <w:t xml:space="preserve">+ </w:t>
            </w:r>
            <w:r w:rsidRPr="004F7143">
              <w:rPr>
                <w:sz w:val="22"/>
                <w:szCs w:val="22"/>
                <w:lang w:val="en-US"/>
              </w:rPr>
              <w:t>Ig</w:t>
            </w:r>
            <w:r w:rsidRPr="004F7143">
              <w:rPr>
                <w:sz w:val="22"/>
                <w:szCs w:val="22"/>
              </w:rPr>
              <w:t xml:space="preserve"> </w:t>
            </w:r>
            <w:r w:rsidRPr="004F7143">
              <w:rPr>
                <w:sz w:val="22"/>
                <w:szCs w:val="22"/>
                <w:lang w:val="en-US"/>
              </w:rPr>
              <w:t>A</w:t>
            </w:r>
            <w:r w:rsidRPr="004F7143">
              <w:rPr>
                <w:sz w:val="22"/>
                <w:szCs w:val="22"/>
              </w:rPr>
              <w:t xml:space="preserve">+ </w:t>
            </w:r>
            <w:r w:rsidRPr="004F7143">
              <w:rPr>
                <w:sz w:val="22"/>
                <w:szCs w:val="22"/>
                <w:lang w:val="en-US"/>
              </w:rPr>
              <w:t>IgM</w:t>
            </w:r>
            <w:r w:rsidRPr="004F7143">
              <w:rPr>
                <w:sz w:val="22"/>
                <w:szCs w:val="22"/>
              </w:rPr>
              <w:t>)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Раствор для внутримышечн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го введения 3 мл – 2 д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зы.(амп.).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tabs>
                <w:tab w:val="left" w:pos="740"/>
              </w:tabs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ab/>
              <w:t>6.10.СЫВОРОТКИ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Сыворотка против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ботулиническая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«Сыворотка против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гангренозная полив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лентная очищенная концентрир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 xml:space="preserve">ванная </w:t>
            </w:r>
            <w:r w:rsidRPr="004F7143">
              <w:rPr>
                <w:sz w:val="22"/>
                <w:szCs w:val="22"/>
              </w:rPr>
              <w:lastRenderedPageBreak/>
              <w:t>лошад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 xml:space="preserve">ная жидкая»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Сыворотка против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дифтерийная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Сыворотка против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столбнячная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/>
        </w:tc>
      </w:tr>
      <w:tr w:rsidR="00650FAA" w:rsidRPr="004F7143" w:rsidTr="00FA2D1B">
        <w:trPr>
          <w:trHeight w:val="383"/>
        </w:trPr>
        <w:tc>
          <w:tcPr>
            <w:tcW w:w="15418" w:type="dxa"/>
            <w:gridSpan w:val="9"/>
          </w:tcPr>
          <w:p w:rsidR="00650FAA" w:rsidRPr="004F7143" w:rsidRDefault="00650FAA" w:rsidP="004F7143">
            <w:r w:rsidRPr="004F7143">
              <w:t xml:space="preserve">           7.ПРОТИВООПУХОЛЕВЫЕ,ИММУНОДЕПРЕССИВНЫЕ  И СОПУТСТВУЮЩИЕ СРЕДСТВА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r w:rsidRPr="004F7143">
              <w:t xml:space="preserve">       7.1. ЦИТОСТАТИЧЕСКИЕ СРЕДСТВА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Метотрексат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numPr>
                <w:ilvl w:val="1"/>
                <w:numId w:val="3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мг,</w:t>
            </w:r>
          </w:p>
          <w:p w:rsidR="00650FAA" w:rsidRPr="004F7143" w:rsidRDefault="00650FAA" w:rsidP="004F7143">
            <w:pPr>
              <w:numPr>
                <w:ilvl w:val="0"/>
                <w:numId w:val="15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мг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Лиоф. Пор. д/приг. Р – ра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 /ин.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 с р – рителем)</w:t>
            </w:r>
          </w:p>
          <w:p w:rsidR="00650FAA" w:rsidRPr="004F7143" w:rsidRDefault="00650FAA" w:rsidP="004F7143">
            <w:pPr>
              <w:numPr>
                <w:ilvl w:val="1"/>
                <w:numId w:val="15"/>
              </w:numPr>
              <w:ind w:left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мг. – 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 мг.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50 мг.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100 мг.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Противопоказания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 иммунодефицит, анемия (в т.ч. гипо- и апластич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ская), лейкопения, тромбоцитопения, лейкоз с геморрагическим синдромом, печеночная или почечная недостаточность.</w:t>
            </w:r>
          </w:p>
          <w:p w:rsidR="00650FAA" w:rsidRPr="004F7143" w:rsidRDefault="00650FAA" w:rsidP="004F7143">
            <w:pPr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Ограничения к применению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Инфекционные заболевания, язвы полости рта и ЖКТ, перенесенные недавно операции, подагра или почечные конкременты в анамнезе (риск гипер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рикемии), пожилой и детский возраст.</w:t>
            </w:r>
          </w:p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Применение при беременности и кормлении грудью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Противопоказано при беременности (может вызвать гибель плода или стать пр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чиной врожденных уродств).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iCs/>
                <w:sz w:val="22"/>
                <w:szCs w:val="22"/>
                <w:shd w:val="clear" w:color="auto" w:fill="E0EBED"/>
              </w:rPr>
              <w:t>Категория действия на плод по FDA —</w:t>
            </w:r>
            <w:r w:rsidRPr="004F7143">
              <w:rPr>
                <w:sz w:val="22"/>
                <w:szCs w:val="22"/>
              </w:rPr>
              <w:t xml:space="preserve"> X.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 время лечения следует прекратить грудное вскармливание.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Фторурацил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внутрисосудистого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 внутриполостного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введения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мг\мл,5 мл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Противопоказания:гиперчувствительность,депрессия костного мозга,нарушение функции печени и\или почек,опоясывающий лишай,тяжёлые системные инфе</w:t>
            </w:r>
            <w:r w:rsidRPr="004F7143">
              <w:rPr>
                <w:bCs/>
                <w:sz w:val="22"/>
                <w:szCs w:val="22"/>
              </w:rPr>
              <w:t>к</w:t>
            </w:r>
            <w:r w:rsidRPr="004F7143">
              <w:rPr>
                <w:bCs/>
                <w:sz w:val="22"/>
                <w:szCs w:val="22"/>
              </w:rPr>
              <w:t>ции(в т.ч.угроза их развития),ветряная оспа,стоматит,язвы полости рта и ЖКТ,псевдомембранозный к</w:t>
            </w:r>
            <w:r w:rsidRPr="004F7143">
              <w:rPr>
                <w:bCs/>
                <w:sz w:val="22"/>
                <w:szCs w:val="22"/>
              </w:rPr>
              <w:t>о</w:t>
            </w:r>
            <w:r w:rsidRPr="004F7143">
              <w:rPr>
                <w:bCs/>
                <w:sz w:val="22"/>
                <w:szCs w:val="22"/>
              </w:rPr>
              <w:t>лит.кровотечения,беременность,кормление грудью.</w:t>
            </w:r>
            <w:r w:rsidRPr="004F7143">
              <w:rPr>
                <w:bCs/>
                <w:sz w:val="22"/>
                <w:szCs w:val="22"/>
                <w:vertAlign w:val="superscript"/>
              </w:rPr>
              <w:t>1</w:t>
            </w:r>
          </w:p>
        </w:tc>
      </w:tr>
      <w:tr w:rsidR="000878DD" w:rsidRPr="004F7143" w:rsidTr="00A4781B">
        <w:trPr>
          <w:trHeight w:val="130"/>
        </w:trPr>
        <w:tc>
          <w:tcPr>
            <w:tcW w:w="280" w:type="dxa"/>
          </w:tcPr>
          <w:p w:rsidR="000878DD" w:rsidRPr="004F7143" w:rsidRDefault="000878DD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0878DD" w:rsidRPr="004F7143" w:rsidRDefault="000878D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Гидроксихлорохин</w:t>
            </w:r>
          </w:p>
        </w:tc>
        <w:tc>
          <w:tcPr>
            <w:tcW w:w="3536" w:type="dxa"/>
            <w:gridSpan w:val="3"/>
          </w:tcPr>
          <w:p w:rsidR="000878DD" w:rsidRPr="004F7143" w:rsidRDefault="000878D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Табл.п.п\о</w:t>
            </w:r>
          </w:p>
          <w:p w:rsidR="000878DD" w:rsidRPr="004F7143" w:rsidRDefault="000878D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0,2 г</w:t>
            </w:r>
          </w:p>
        </w:tc>
        <w:tc>
          <w:tcPr>
            <w:tcW w:w="1299" w:type="dxa"/>
          </w:tcPr>
          <w:p w:rsidR="000878DD" w:rsidRPr="004F7143" w:rsidRDefault="000878D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0878DD" w:rsidRPr="004F7143" w:rsidRDefault="000878DD" w:rsidP="004F7143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Противопоказания:гиперчувительность (в т.ч. к другим аминохинолинам), бер</w:t>
            </w: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менность, кормление грудью, детский во</w:t>
            </w: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з</w:t>
            </w: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раст (исключается длительная терапия).</w:t>
            </w:r>
          </w:p>
          <w:p w:rsidR="000878DD" w:rsidRPr="004F7143" w:rsidRDefault="000878DD" w:rsidP="004F7143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Ограничения к применению</w:t>
            </w:r>
          </w:p>
          <w:p w:rsidR="000878DD" w:rsidRPr="004F7143" w:rsidRDefault="000878DD" w:rsidP="004F7143">
            <w:pPr>
              <w:pStyle w:val="opisdvfldbeg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Ретинопатия, изменение полей зрения, угнетение костномозгового кроветв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рения, заболевания </w:t>
            </w:r>
            <w:r w:rsidRPr="004F7143">
              <w:rPr>
                <w:rStyle w:val="short"/>
                <w:rFonts w:ascii="Times New Roman" w:hAnsi="Times New Roman"/>
                <w:sz w:val="22"/>
                <w:szCs w:val="22"/>
              </w:rPr>
              <w:t>ЦНС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 и сердечно-сосудистой системы, психоз (в т.ч. в анамнезе), порфирия, псориаз, дефицит глюкозо-6-фосфатдегидрогеназы, гепатит, печено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ч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ная и/или почечная недостаточность.</w:t>
            </w:r>
          </w:p>
          <w:p w:rsidR="000878DD" w:rsidRPr="004F7143" w:rsidRDefault="000878DD" w:rsidP="004F7143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Применение при беременности и кормлении грудью</w:t>
            </w:r>
          </w:p>
          <w:p w:rsidR="000878DD" w:rsidRPr="004F7143" w:rsidRDefault="000878DD" w:rsidP="004F7143">
            <w:pPr>
              <w:pStyle w:val="opisdvfldbeg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При беременности и кормлении грудью применение возможно только по жизне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ным показаниям — в терапевтических дозах может вызывать у плода или мл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денца повреждение </w:t>
            </w:r>
            <w:r w:rsidRPr="004F7143">
              <w:rPr>
                <w:rStyle w:val="short"/>
                <w:rFonts w:ascii="Times New Roman" w:hAnsi="Times New Roman"/>
                <w:sz w:val="22"/>
                <w:szCs w:val="22"/>
              </w:rPr>
              <w:t>ЦНС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 (в т.ч. ототоксичность, вестибулярные токсические э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ф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фекты, вплоть до глухоты), ретинальное кровотечение и патологическую пигме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тацию ретины (младенцы особенно чувствительны к то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к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сическим эффектам 4-аминохинолинов).</w:t>
            </w:r>
            <w:r w:rsidR="001D6A72" w:rsidRPr="001D6A72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  <w:p w:rsidR="000878DD" w:rsidRPr="004F7143" w:rsidRDefault="000878DD" w:rsidP="004F7143">
            <w:pPr>
              <w:outlineLvl w:val="2"/>
              <w:rPr>
                <w:bCs/>
                <w:sz w:val="22"/>
                <w:szCs w:val="22"/>
              </w:rPr>
            </w:pPr>
          </w:p>
        </w:tc>
      </w:tr>
      <w:tr w:rsidR="00E707C0" w:rsidRPr="004F7143" w:rsidTr="006C56A8">
        <w:trPr>
          <w:trHeight w:val="130"/>
        </w:trPr>
        <w:tc>
          <w:tcPr>
            <w:tcW w:w="15418" w:type="dxa"/>
            <w:gridSpan w:val="9"/>
          </w:tcPr>
          <w:p w:rsidR="00E707C0" w:rsidRPr="004F7143" w:rsidRDefault="00E707C0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lastRenderedPageBreak/>
              <w:t xml:space="preserve">    8.СРЕДСТВА ДЛЯ ЛЕЧЕНИЯ ОСТЕОПОРОЗА</w:t>
            </w:r>
          </w:p>
        </w:tc>
      </w:tr>
      <w:tr w:rsidR="00E707C0" w:rsidRPr="004F7143" w:rsidTr="00A4781B">
        <w:trPr>
          <w:trHeight w:val="130"/>
        </w:trPr>
        <w:tc>
          <w:tcPr>
            <w:tcW w:w="280" w:type="dxa"/>
          </w:tcPr>
          <w:p w:rsidR="00E707C0" w:rsidRPr="004F7143" w:rsidRDefault="00E707C0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E707C0" w:rsidRPr="004F7143" w:rsidRDefault="00E707C0" w:rsidP="004F7143">
            <w:pPr>
              <w:rPr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Альфакальцидол</w:t>
            </w:r>
          </w:p>
        </w:tc>
        <w:tc>
          <w:tcPr>
            <w:tcW w:w="3536" w:type="dxa"/>
            <w:gridSpan w:val="3"/>
          </w:tcPr>
          <w:p w:rsidR="00E707C0" w:rsidRPr="004F7143" w:rsidRDefault="00E707C0" w:rsidP="004F7143">
            <w:pPr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Капс.</w:t>
            </w:r>
          </w:p>
          <w:p w:rsidR="00E707C0" w:rsidRPr="004F7143" w:rsidRDefault="00E707C0" w:rsidP="004F7143">
            <w:pPr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0.25 мг.</w:t>
            </w:r>
          </w:p>
          <w:p w:rsidR="00E707C0" w:rsidRPr="004F7143" w:rsidRDefault="00E707C0" w:rsidP="004F7143">
            <w:pPr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Р –р д/приёма внутрь</w:t>
            </w:r>
          </w:p>
          <w:p w:rsidR="00E707C0" w:rsidRPr="004F7143" w:rsidRDefault="00E707C0" w:rsidP="004F7143">
            <w:pPr>
              <w:rPr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0.0002% - 20 мл(флак.)</w:t>
            </w:r>
          </w:p>
        </w:tc>
        <w:tc>
          <w:tcPr>
            <w:tcW w:w="1299" w:type="dxa"/>
          </w:tcPr>
          <w:p w:rsidR="00E707C0" w:rsidRPr="004F7143" w:rsidRDefault="00E707C0" w:rsidP="004F7143">
            <w:pPr>
              <w:rPr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 xml:space="preserve">Г.Г.                    </w:t>
            </w:r>
          </w:p>
        </w:tc>
        <w:tc>
          <w:tcPr>
            <w:tcW w:w="7998" w:type="dxa"/>
          </w:tcPr>
          <w:p w:rsidR="00E707C0" w:rsidRPr="004F7143" w:rsidRDefault="00E707C0" w:rsidP="004F7143">
            <w:pPr>
              <w:outlineLvl w:val="2"/>
              <w:rPr>
                <w:bCs/>
                <w:sz w:val="22"/>
                <w:szCs w:val="22"/>
                <w:vertAlign w:val="superscript"/>
              </w:rPr>
            </w:pPr>
            <w:r w:rsidRPr="004F7143">
              <w:rPr>
                <w:bCs/>
                <w:sz w:val="22"/>
                <w:szCs w:val="22"/>
              </w:rPr>
              <w:t>Противопоказан при гиперкальциемии,гиперфосфатемии,беременности,                                                                                                                                       кормлении грудью.</w:t>
            </w:r>
            <w:r w:rsidRPr="004F7143">
              <w:rPr>
                <w:bCs/>
                <w:sz w:val="22"/>
                <w:szCs w:val="22"/>
                <w:vertAlign w:val="superscript"/>
              </w:rPr>
              <w:t>2</w:t>
            </w:r>
          </w:p>
          <w:p w:rsidR="00E707C0" w:rsidRPr="004F7143" w:rsidRDefault="00E707C0" w:rsidP="004F7143">
            <w:pPr>
              <w:outlineLvl w:val="2"/>
              <w:rPr>
                <w:bCs/>
                <w:sz w:val="22"/>
                <w:szCs w:val="22"/>
              </w:rPr>
            </w:pP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 xml:space="preserve">     9.СРЕДСТВА,ВЛИЯЮЩИЕ НА КРОВЬ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 xml:space="preserve">    9.1.ПРОТИВОАНЕМИЧЕСКИЕ СРЕДСТВА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Железа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гидр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 xml:space="preserve">ксид полимальтозат (для применения в детской практике) 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E707C0" w:rsidRPr="004F7143" w:rsidRDefault="00E707C0" w:rsidP="004F7143">
            <w:pPr>
              <w:rPr>
                <w:sz w:val="22"/>
                <w:szCs w:val="22"/>
              </w:rPr>
            </w:pPr>
          </w:p>
          <w:p w:rsidR="00E707C0" w:rsidRPr="004F7143" w:rsidRDefault="00E707C0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Железа 111 гидр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ксид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декстран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Сироп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мг\5мл.-100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E707C0" w:rsidRPr="004F7143" w:rsidRDefault="00E707C0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в\м введния,амп.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100мг.,2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приема внутрь:гиперчувствительность.Избыток же-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леза в организме (гемохроматоз,гемосидероз).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Анемия,не связанная с дефицитом железа(гемолити-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ческая анемия, мегалобластная анемия,анемия,вызванная недостатком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недостатком вит.В 12,апластическая анемия).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Нарушение утилизации железа (свинцовая анемия,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Сидероахрестическая анемия,талассемия,поздняяя пор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Фирия кожи).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в\м введения: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Болезнь Рандрю – Вебера – Ослера.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Хронич.полиартрит,инфекционные болезни почек в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Строй стадии,неконтролирцемый гиперпаратирез.Деком-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Пенсированный цирроз печени,инфекционный гепатит.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Ранний детский возраст до 4 –х мес.,беременность(1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Триместр).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почечная и \или печеночная не-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Достаточность,бронхиальная астма,сердечно-сосудис-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Тые и аллергические заболевания.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 малом количестве проникает в грудное молоко.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Железа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гидр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ксид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Сахарозный ко</w:t>
            </w:r>
            <w:r w:rsidRPr="004F7143">
              <w:rPr>
                <w:sz w:val="22"/>
                <w:szCs w:val="22"/>
              </w:rPr>
              <w:t>м</w:t>
            </w:r>
            <w:r w:rsidRPr="004F7143">
              <w:rPr>
                <w:sz w:val="22"/>
                <w:szCs w:val="22"/>
              </w:rPr>
              <w:t>плекс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для в\в введения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20мг\мл \5 мл .№5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BA45DC" w:rsidP="004F714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  <w:r w:rsidR="00650FAA" w:rsidRPr="004F7143">
              <w:rPr>
                <w:sz w:val="22"/>
                <w:szCs w:val="22"/>
              </w:rPr>
              <w:t xml:space="preserve"> анемия, не связанная с дефицитом железа;</w:t>
            </w:r>
          </w:p>
          <w:p w:rsidR="00650FAA" w:rsidRPr="004F7143" w:rsidRDefault="00650FAA" w:rsidP="004F714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— признаки перегрузки железом (гемосидероз, гемохроматоз);</w:t>
            </w:r>
          </w:p>
          <w:p w:rsidR="00650FAA" w:rsidRPr="004F7143" w:rsidRDefault="00650FAA" w:rsidP="004F714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— нарушение процесса утилизации железа;</w:t>
            </w:r>
          </w:p>
          <w:p w:rsidR="00650FAA" w:rsidRPr="004F7143" w:rsidRDefault="00650FAA" w:rsidP="004F714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— I триместр беременности;</w:t>
            </w:r>
          </w:p>
          <w:p w:rsidR="00650FAA" w:rsidRPr="004F7143" w:rsidRDefault="00650FAA" w:rsidP="004F714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— повышенная чувствительность к компонентам препарата.</w:t>
            </w:r>
          </w:p>
          <w:p w:rsidR="00650FAA" w:rsidRPr="004F7143" w:rsidRDefault="00650FAA" w:rsidP="004F714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  осторожностью</w:t>
            </w:r>
            <w:r w:rsidRPr="004F7143">
              <w:rPr>
                <w:rStyle w:val="apple-converted-space"/>
                <w:sz w:val="22"/>
                <w:szCs w:val="22"/>
              </w:rPr>
              <w:t> </w:t>
            </w:r>
            <w:r w:rsidRPr="004F7143">
              <w:rPr>
                <w:sz w:val="22"/>
                <w:szCs w:val="22"/>
              </w:rPr>
              <w:t>назначают препарат больным</w:t>
            </w:r>
            <w:r w:rsidRPr="004F7143">
              <w:rPr>
                <w:rStyle w:val="apple-converted-space"/>
                <w:sz w:val="22"/>
                <w:szCs w:val="22"/>
              </w:rPr>
              <w:t> </w:t>
            </w:r>
            <w:hyperlink r:id="rId6" w:history="1">
              <w:r w:rsidRPr="004F7143">
                <w:rPr>
                  <w:rStyle w:val="a9"/>
                  <w:rFonts w:ascii="Times New Roman" w:hAnsi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бронхиальной астмой</w:t>
              </w:r>
            </w:hyperlink>
            <w:r w:rsidRPr="004F7143">
              <w:rPr>
                <w:sz w:val="22"/>
                <w:szCs w:val="22"/>
              </w:rPr>
              <w:t>, при экз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ме, поливалентной аллергии, аллергич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ских реакциях на иные парентеральные препараты железа; пациентам с низкой железосвязывающей способностью сыв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ротки и/или дефицитом</w:t>
            </w:r>
            <w:r w:rsidRPr="004F7143">
              <w:rPr>
                <w:rStyle w:val="apple-converted-space"/>
                <w:sz w:val="22"/>
                <w:szCs w:val="22"/>
              </w:rPr>
              <w:t> </w:t>
            </w:r>
            <w:hyperlink r:id="rId7" w:history="1">
              <w:r w:rsidRPr="004F7143">
                <w:rPr>
                  <w:rStyle w:val="a9"/>
                  <w:rFonts w:ascii="Times New Roman" w:hAnsi="Times New Roman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фолиевой кислоты</w:t>
              </w:r>
            </w:hyperlink>
            <w:r w:rsidRPr="004F7143">
              <w:rPr>
                <w:sz w:val="22"/>
                <w:szCs w:val="22"/>
              </w:rPr>
              <w:t>; пациентам с печеночной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ностью, с острыми или хроническими инфекционными заболеваниями, при 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вышенном содержании ферритина в сыворотке в связи с тем, что железо при п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рентеральном введении может оказывать небл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 xml:space="preserve">гоприятное действие при наличии </w:t>
            </w:r>
            <w:r w:rsidRPr="004F7143">
              <w:rPr>
                <w:sz w:val="22"/>
                <w:szCs w:val="22"/>
              </w:rPr>
              <w:lastRenderedPageBreak/>
              <w:t>бактериальной или вирусной инфекции.</w:t>
            </w:r>
          </w:p>
          <w:p w:rsidR="00650FAA" w:rsidRPr="004F7143" w:rsidRDefault="00650FAA" w:rsidP="004F7143">
            <w:pPr>
              <w:shd w:val="clear" w:color="auto" w:fill="F7F7F7"/>
              <w:jc w:val="both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Железа сульфат + Аскорбиновая кисл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та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 .обол.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См. «Феррум Лек».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ДополнительноСостояния после резекции желудка,кровотечения.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до 12 лет.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Фолиевая кислота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 мг 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Клинически значимые взаимодейс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вия:анальгетики,антиконвульсанты(гидантоин,карбамазепин,фенобарбитал,примидон),эстрогены,пероральные контаце</w:t>
            </w:r>
            <w:r w:rsidRPr="004F7143">
              <w:rPr>
                <w:sz w:val="22"/>
                <w:szCs w:val="22"/>
              </w:rPr>
              <w:t>п</w:t>
            </w:r>
            <w:r w:rsidRPr="004F7143">
              <w:rPr>
                <w:sz w:val="22"/>
                <w:szCs w:val="22"/>
              </w:rPr>
              <w:t>тивы – повышение потребности в фолиевой кислоте(дозу фенитоина увеличить при приёме фолиевой кисл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ты,антагонизм по влиянию на ЦНС).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Антациды,содержащие алюминий,магний – уменьшение всасывания фоли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вой кислоты,применять за 2 часа до или после приёма фолиевой кислоты.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Колестирамин – нарушение всасывания фолиевой кислоты.Фолиевую к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слоту принимать за 1 час до или через 4  - 6 часов после холестирамина.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Метотрексат,пириметамин,триамтерен,триметоприм - ингибирование фолатр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дуктазы,должен назначаться лейковарин тем,кто получает эти преп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раты.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Сульфониламиды,включая сульфасалазин – ингибирование всасывания фол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та,дозу увеличить.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131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Цианкобаламин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Амп. и флак.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мкг.,1 мл,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200 мкг., 1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мкг,1 мл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Острая тромбоэмболия,эритремия,эритроцитоз.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С осторожностью – стенокардия.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95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9.2.СРЕДСТВА,ВЛИЯЮЩИЕ НА СИСТЕМУ СВЁРТЫВАНИЯ КРОВИ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Аминокапроновая кислота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 (флаконы)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-100 мл..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Склонность к тромбозам,все наследственные и вторич-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ные тромбофилии,ДВС –синдром,макрогематурия,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нарушение мозгового кровообращения.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  <w:r w:rsidRPr="004F7143">
              <w:rPr>
                <w:sz w:val="22"/>
                <w:szCs w:val="22"/>
              </w:rPr>
              <w:t xml:space="preserve">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Тяжелые нарушения функции почек,гиперчувс-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Твительность.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Беременность.Нецелесообразно применение препарата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 женщин с целью профилактики повышенных крово-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потерь при родах.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Алтеплаза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Лиофилизированный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порошок д\приг.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р-ра д\инф..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(флак.),в комплекте с р - 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телем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0.05г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геморрагических диатезах,кровотечениях,открытых 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нах,язвенной болезни желудка и ДПК,нефрите,фибриногенопении,туберкулёзе легких в острой форме,лучевой болезни.При мозговых поражениях относител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ным противопоказанием я</w:t>
            </w:r>
            <w:r w:rsidRPr="004F7143">
              <w:rPr>
                <w:sz w:val="22"/>
                <w:szCs w:val="22"/>
              </w:rPr>
              <w:t>в</w:t>
            </w:r>
            <w:r w:rsidRPr="004F7143">
              <w:rPr>
                <w:sz w:val="22"/>
                <w:szCs w:val="22"/>
              </w:rPr>
              <w:t>ляется высокое артериальное давление (сист.выше 200 мм.рт.ст.,диастолическое – 110 – 120 мм.рт. ст.).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Проурокиназа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рекомбинантная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Лиоф.д\приг.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р-ра для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в\в введения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 млн.МЕ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Противопоказания:продолжающееся или недавно перенесённое кровотеч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lastRenderedPageBreak/>
              <w:t>ние,травма или хирургическое вмешательство;геморрагический ди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тез;подозрение на расслаивающую аневризму аорты;нарушения мозгового кров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обращ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ния,особенно недавно перенесенное или с остаточным неврологическим дефицитом;недавние симптомы язвенного поражения ЖКТ;тяжёлая неконтрол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руемая артериальная гипертензия;активное деструктивное заболевание лё</w:t>
            </w:r>
            <w:r w:rsidRPr="004F7143">
              <w:rPr>
                <w:sz w:val="22"/>
                <w:szCs w:val="22"/>
              </w:rPr>
              <w:t>г</w:t>
            </w:r>
            <w:r w:rsidRPr="004F7143">
              <w:rPr>
                <w:sz w:val="22"/>
                <w:szCs w:val="22"/>
              </w:rPr>
              <w:t>ких;острый панкреатит;тяжёлое заболевание печени4варикозное расширение вен пищевода;предшествующая аллергич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ская реакция.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DF2317" w:rsidRPr="004F7143" w:rsidTr="00A4781B">
        <w:trPr>
          <w:trHeight w:val="130"/>
        </w:trPr>
        <w:tc>
          <w:tcPr>
            <w:tcW w:w="280" w:type="dxa"/>
          </w:tcPr>
          <w:p w:rsidR="00DF2317" w:rsidRPr="004F7143" w:rsidRDefault="00DF2317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DF2317" w:rsidRPr="004F7143" w:rsidRDefault="00DF2317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Тенектеплаза</w:t>
            </w:r>
          </w:p>
        </w:tc>
        <w:tc>
          <w:tcPr>
            <w:tcW w:w="3536" w:type="dxa"/>
            <w:gridSpan w:val="3"/>
          </w:tcPr>
          <w:p w:rsidR="000102E5" w:rsidRPr="004F7143" w:rsidRDefault="000102E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Лиоф.д\приг.</w:t>
            </w:r>
          </w:p>
          <w:p w:rsidR="000102E5" w:rsidRPr="004F7143" w:rsidRDefault="000102E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р-ра для</w:t>
            </w:r>
          </w:p>
          <w:p w:rsidR="000102E5" w:rsidRPr="004F7143" w:rsidRDefault="000102E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в\в введения</w:t>
            </w:r>
          </w:p>
          <w:p w:rsidR="000102E5" w:rsidRPr="004F7143" w:rsidRDefault="000102E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DF2317" w:rsidRPr="004F7143" w:rsidRDefault="000102E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</w:t>
            </w:r>
          </w:p>
        </w:tc>
        <w:tc>
          <w:tcPr>
            <w:tcW w:w="1299" w:type="dxa"/>
          </w:tcPr>
          <w:p w:rsidR="00DF2317" w:rsidRPr="004F7143" w:rsidRDefault="000102E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053DD3" w:rsidRPr="004F7143" w:rsidRDefault="00053DD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 Гиперчувствительность, заболевания, сопровождающиеся значительными кровотечениями в течение последних 6 мес, геморрагический диатез, одновременный прием пероральных антикоагулянтов (международный стандартизованный индекс более 1,3), заболевания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ЦНС</w:t>
            </w:r>
            <w:r w:rsidRPr="004F7143">
              <w:rPr>
                <w:sz w:val="22"/>
                <w:szCs w:val="22"/>
              </w:rPr>
              <w:t> в анамнезе (новообраз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вания, аневризма, хирургическое вмешател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ство на головном и спинном мозге), тяжелая неконтролируемая артериальная гипертензия, обширные оперативные вмешательства, биопсия паренхиматозного органа или значительная травма в 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чение последних 2 мес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в т.ч.</w:t>
            </w:r>
            <w:r w:rsidRPr="004F7143">
              <w:rPr>
                <w:sz w:val="22"/>
                <w:szCs w:val="22"/>
              </w:rPr>
              <w:t> травма в соч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тании с острым инфарктом миокарда в настоящее время), недавно перенесенная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ЧМТ</w:t>
            </w:r>
            <w:r w:rsidRPr="004F7143">
              <w:rPr>
                <w:sz w:val="22"/>
                <w:szCs w:val="22"/>
              </w:rPr>
              <w:t>, длительная или травматичная се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дечно-легочная реанимация (более 2 мин) в течение последних 2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нед</w:t>
            </w:r>
            <w:r w:rsidRPr="004F7143">
              <w:rPr>
                <w:sz w:val="22"/>
                <w:szCs w:val="22"/>
              </w:rPr>
              <w:t>, тяжелое 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рушение функции печени,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в т.ч.</w:t>
            </w:r>
            <w:r w:rsidRPr="004F7143">
              <w:rPr>
                <w:sz w:val="22"/>
                <w:szCs w:val="22"/>
              </w:rPr>
              <w:t> печеночная недостаточность, цирроз, портальная гипертензия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в т.ч.</w:t>
            </w:r>
            <w:r w:rsidRPr="004F7143">
              <w:rPr>
                <w:sz w:val="22"/>
                <w:szCs w:val="22"/>
              </w:rPr>
              <w:t> с варикозным расширением вен пищевода) и активный геп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тит, диабетическая геморрагическая ретинопатия или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др.</w:t>
            </w:r>
            <w:r w:rsidRPr="004F7143">
              <w:rPr>
                <w:sz w:val="22"/>
                <w:szCs w:val="22"/>
              </w:rPr>
              <w:t> геморрагические заб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левания глаз, язвенная болезнь желудка или 12-перстной кишки в ст. обострения, аневризма артерии или наличие артериального/венозного порока развития сос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дов, новообразование с повышенным риском развития кровотечения, острый п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рикардит и/или подострый бакт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риальный эндокардит, острый панкреатит.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053DD3" w:rsidRPr="004F7143" w:rsidRDefault="00053DD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:систолическое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АД</w:t>
            </w:r>
            <w:r w:rsidRPr="004F7143">
              <w:rPr>
                <w:sz w:val="22"/>
                <w:szCs w:val="22"/>
              </w:rPr>
              <w:t> более 160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мм рт.ст.</w:t>
            </w:r>
            <w:r w:rsidRPr="004F7143">
              <w:rPr>
                <w:sz w:val="22"/>
                <w:szCs w:val="22"/>
              </w:rPr>
              <w:t>, инсульт или преход</w:t>
            </w:r>
            <w:r w:rsidRPr="004F7143">
              <w:rPr>
                <w:sz w:val="22"/>
                <w:szCs w:val="22"/>
              </w:rPr>
              <w:t>я</w:t>
            </w:r>
            <w:r w:rsidRPr="004F7143">
              <w:rPr>
                <w:sz w:val="22"/>
                <w:szCs w:val="22"/>
              </w:rPr>
              <w:t>щее нарушение мозгового кровообращения в анамнезе, недавно перенесенное кровотечение из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ЖКТ</w:t>
            </w:r>
            <w:r w:rsidRPr="004F7143">
              <w:rPr>
                <w:sz w:val="22"/>
                <w:szCs w:val="22"/>
              </w:rPr>
              <w:t> или мочеполовой системы (в течение после</w:t>
            </w:r>
            <w:r w:rsidRPr="004F7143">
              <w:rPr>
                <w:sz w:val="22"/>
                <w:szCs w:val="22"/>
              </w:rPr>
              <w:t>д</w:t>
            </w:r>
            <w:r w:rsidRPr="004F7143">
              <w:rPr>
                <w:sz w:val="22"/>
                <w:szCs w:val="22"/>
              </w:rPr>
              <w:t>них 10 дней), недавно выполненная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в/м</w:t>
            </w:r>
            <w:r w:rsidRPr="004F7143">
              <w:rPr>
                <w:sz w:val="22"/>
                <w:szCs w:val="22"/>
              </w:rPr>
              <w:t> инъекция (в течение последних 2 дней), пожилой во</w:t>
            </w:r>
            <w:r w:rsidRPr="004F7143">
              <w:rPr>
                <w:sz w:val="22"/>
                <w:szCs w:val="22"/>
              </w:rPr>
              <w:t>з</w:t>
            </w:r>
            <w:r w:rsidRPr="004F7143">
              <w:rPr>
                <w:sz w:val="22"/>
                <w:szCs w:val="22"/>
              </w:rPr>
              <w:t>раст (старше 75 лет), масса тела менее 60 кг, церебров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скулярные заболевания, беременность, период лактации.</w:t>
            </w:r>
            <w:r w:rsidR="00737751" w:rsidRPr="00737751">
              <w:rPr>
                <w:sz w:val="22"/>
                <w:szCs w:val="22"/>
                <w:vertAlign w:val="superscript"/>
              </w:rPr>
              <w:t>2</w:t>
            </w:r>
          </w:p>
          <w:p w:rsidR="00053DD3" w:rsidRPr="004F7143" w:rsidRDefault="00053DD3" w:rsidP="004F7143">
            <w:pPr>
              <w:rPr>
                <w:sz w:val="22"/>
                <w:szCs w:val="22"/>
              </w:rPr>
            </w:pPr>
          </w:p>
          <w:p w:rsidR="00DF2317" w:rsidRPr="004F7143" w:rsidRDefault="00DF2317" w:rsidP="004F714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Борная кислота + Нитрофурал + (Ко</w:t>
            </w:r>
            <w:r w:rsidRPr="004F7143">
              <w:rPr>
                <w:sz w:val="22"/>
                <w:szCs w:val="22"/>
              </w:rPr>
              <w:t>л</w:t>
            </w:r>
            <w:r w:rsidRPr="004F7143">
              <w:rPr>
                <w:sz w:val="22"/>
                <w:szCs w:val="22"/>
              </w:rPr>
              <w:t>лаген )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Губка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9 см *9 см.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 * 5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  <w:shd w:val="clear" w:color="auto" w:fill="FFFFFF"/>
          </w:tcPr>
          <w:p w:rsidR="00650FAA" w:rsidRPr="004F7143" w:rsidRDefault="00650FAA" w:rsidP="004F7143">
            <w:pPr>
              <w:pStyle w:val="opisdvfld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Противопоказания.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 xml:space="preserve"> Гиперчувствительность, артериальное кровотечение.</w:t>
            </w:r>
          </w:p>
          <w:p w:rsidR="00650FAA" w:rsidRPr="004F7143" w:rsidRDefault="00650FAA" w:rsidP="004F7143">
            <w:pPr>
              <w:pStyle w:val="opisdvfld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Дозирование.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 xml:space="preserve"> Местно, тампонируют рану. Через 3–5 мин губка, пропита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в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шись кровью, плотно прилегает к кровоточащей поверхности. В случае продолжающ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гося кровотечения накладывают второй слой губки. После остановки кровотеч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ния губку фиксируют П-образным швом. Для усиления г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мостатического эффекта губку можно смочить раствором тромбина.</w:t>
            </w:r>
          </w:p>
          <w:p w:rsidR="00650FAA" w:rsidRPr="004F7143" w:rsidRDefault="00650FAA" w:rsidP="004F7143">
            <w:pPr>
              <w:pStyle w:val="opisdvfld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Побочное действие.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 xml:space="preserve"> Аллергические реакции; вторичное инфицирование.</w:t>
            </w:r>
          </w:p>
          <w:p w:rsidR="00650FAA" w:rsidRPr="004F7143" w:rsidRDefault="00650FAA" w:rsidP="004F7143">
            <w:pPr>
              <w:pStyle w:val="opisdvfld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iCs/>
                <w:sz w:val="22"/>
                <w:szCs w:val="22"/>
                <w:shd w:val="clear" w:color="auto" w:fill="FFFFFF"/>
              </w:rPr>
              <w:t>Взаимодействие.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 xml:space="preserve"> Тромбин (при дополнительном смачивании) усиливает гемост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lastRenderedPageBreak/>
              <w:t>тическое действие.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tabs>
                <w:tab w:val="right" w:pos="2310"/>
              </w:tabs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Стрептокиназа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Лиоф.д\приг.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р-ра для в\в и р-ра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в\в и в\артериального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введения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 тыс.МЕ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250 тыс.МЕ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тыс. МЕ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  <w:shd w:val="clear" w:color="auto" w:fill="FFFFFF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Противопоказания:продолжающееся или недавно перенесённое кровотеч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ние,травма или хирургическое вмешательство;геморрагический ди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тез;подозрение на расслаивающую аневризму аорты;нарушения мозгового кров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обращ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ния,особенно недавно перенесенное или с остаточным неврологическим дефицитом;недавние симптомы язвенного поражения ЖКТ;тяжёлая неконтрол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руемая артериальная гипертензия;активное деструктивное заболевание лё</w:t>
            </w:r>
            <w:r w:rsidRPr="004F7143">
              <w:rPr>
                <w:sz w:val="22"/>
                <w:szCs w:val="22"/>
              </w:rPr>
              <w:t>г</w:t>
            </w:r>
            <w:r w:rsidRPr="004F7143">
              <w:rPr>
                <w:sz w:val="22"/>
                <w:szCs w:val="22"/>
              </w:rPr>
              <w:t>ких;острый панкреатит;тяжёлое заболевание печени4варикозное расширение вен пищевода;предшествующая аллергич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ская реакция.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Гепарин натрий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д\ин.амп. и флаконы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5000 ЕД\мл.,5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Гемофилия и другие геморрагические диатезы,тромбо-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Цитопения(включая тромбоцитопению,вызванную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Гепарином в анамнезе),активные язвы желудка и кишеч-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ника;продолжающееся тяжелое кровотечение,недавнее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внутричерепное кровотечение,тяжелая неконтроли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руемая артериальная гипертензия,тяжелые заболевания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печени(включая варикозное расширение вен пищевода),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тяжелая травма или недавно перенесенное хирургичес-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кое вмешательство(особенно на глазах и нервной систе-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ме).Острый бактериальный эндокардит,аллергические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реакции.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  <w:r w:rsidRPr="004F7143">
              <w:rPr>
                <w:sz w:val="22"/>
                <w:szCs w:val="22"/>
              </w:rPr>
              <w:t xml:space="preserve">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Злокачественные новообразования,тяжелые нарушения функции печени ипочек.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Острые ,хронические лейкозы,апластические,гипо-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Пластические анемии.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Острая аневризма сердца,венозная гангрена.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при кахексии,беременности.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Менструальный период,угрожающий выкидыш.Состо-</w:t>
            </w:r>
          </w:p>
          <w:p w:rsidR="00650FAA" w:rsidRPr="004F7143" w:rsidRDefault="00650FAA" w:rsidP="00737751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яние после пункции спинного мозга.</w:t>
            </w:r>
            <w:r w:rsidR="00737751" w:rsidRPr="007377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F5695" w:rsidRPr="004F7143" w:rsidTr="00A4781B">
        <w:trPr>
          <w:trHeight w:val="130"/>
        </w:trPr>
        <w:tc>
          <w:tcPr>
            <w:tcW w:w="280" w:type="dxa"/>
          </w:tcPr>
          <w:p w:rsidR="007F5695" w:rsidRPr="004F7143" w:rsidRDefault="007F5695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7F5695" w:rsidRPr="004F7143" w:rsidRDefault="007F569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Дабигатрана  этекс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лат</w:t>
            </w:r>
          </w:p>
        </w:tc>
        <w:tc>
          <w:tcPr>
            <w:tcW w:w="3536" w:type="dxa"/>
            <w:gridSpan w:val="3"/>
          </w:tcPr>
          <w:p w:rsidR="007F5695" w:rsidRPr="004F7143" w:rsidRDefault="007F569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Капс.</w:t>
            </w:r>
          </w:p>
          <w:p w:rsidR="007F5695" w:rsidRPr="004F7143" w:rsidRDefault="007F569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0,11 г.</w:t>
            </w:r>
          </w:p>
          <w:p w:rsidR="007F5695" w:rsidRPr="004F7143" w:rsidRDefault="007F569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0,15 г. </w:t>
            </w:r>
          </w:p>
        </w:tc>
        <w:tc>
          <w:tcPr>
            <w:tcW w:w="1299" w:type="dxa"/>
          </w:tcPr>
          <w:p w:rsidR="007F5695" w:rsidRPr="004F7143" w:rsidRDefault="007F569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</w:t>
            </w:r>
            <w:r w:rsidRPr="004F7143">
              <w:t xml:space="preserve"> :</w:t>
            </w:r>
            <w:r w:rsidRPr="004F7143">
              <w:rPr>
                <w:sz w:val="22"/>
                <w:szCs w:val="22"/>
              </w:rPr>
              <w:t>известная гиперчувствительность к дабигатрану, дабигатрана этексилату или к любому из вспомог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тельных веществ;</w:t>
            </w:r>
          </w:p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тяжелая степень почечной недостаточности (клиренс креатинина &lt;30 мл/мин);</w:t>
            </w:r>
          </w:p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активное клинически значимое кровотечение;</w:t>
            </w:r>
          </w:p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поражение органов в результате клинически значимого кровотечения, включая геморрагический инсульт в течение 6 м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сяцев до начала терапии;</w:t>
            </w:r>
          </w:p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наличие состояний, при которых повышен риск развития большого кров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течения в том числе имеющиеся или недавние изъязвления ЖКТ, наличие злокачестве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ных образований с высоким риском кровотечения, недавнее повреждение голо</w:t>
            </w:r>
            <w:r w:rsidRPr="004F7143">
              <w:rPr>
                <w:sz w:val="22"/>
                <w:szCs w:val="22"/>
              </w:rPr>
              <w:t>в</w:t>
            </w:r>
            <w:r w:rsidRPr="004F7143">
              <w:rPr>
                <w:sz w:val="22"/>
                <w:szCs w:val="22"/>
              </w:rPr>
              <w:t xml:space="preserve">ного или спинного мозга, недавняя операция на головном или спинном мозге или офтальмологическая операция, недавнее внутричерепное кровоизлияние, наличие </w:t>
            </w:r>
            <w:r w:rsidRPr="004F7143">
              <w:rPr>
                <w:sz w:val="22"/>
                <w:szCs w:val="22"/>
              </w:rPr>
              <w:lastRenderedPageBreak/>
              <w:t>или подозрение на варикозно-расширенные вены пищевода, врожденные арт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риовенозные дефекты, сосудистые аневризмы или большие внутрипозвоночные или внутримозговые сосудистые аном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лии;</w:t>
            </w:r>
          </w:p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одновременное назначение любых других антикоагулянтов, в том числе нефра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ционированного гепарина (НФГ), низкомолекулярных гепаринов (НМГ) (энокс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парин, далтепарин и др.), производных гепарина (фондапаринукс и др.), пер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ральных антикоагулянтов (варфарин, ривароксабан, апиксабан и др.), за исключ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нием случаев перехода лечения с или на препарат  или в случае применения НФГ в дозах, необходимых для поддержания пр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ходимости центрального венозного или артериального катетера или при выполнении катетерной аблации при фи</w:t>
            </w:r>
            <w:r w:rsidRPr="004F7143">
              <w:rPr>
                <w:sz w:val="22"/>
                <w:szCs w:val="22"/>
              </w:rPr>
              <w:t>б</w:t>
            </w:r>
            <w:r w:rsidRPr="004F7143">
              <w:rPr>
                <w:sz w:val="22"/>
                <w:szCs w:val="22"/>
              </w:rPr>
              <w:t>рилляции предсердий;</w:t>
            </w:r>
          </w:p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одновременное назначение кетоконазола для системного применения, циклосп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рина, итраконазола, такролимуса и дрон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дарона;</w:t>
            </w:r>
          </w:p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нарушения функции печени и заболевания печени, которые могут повлиять на выживаемость;</w:t>
            </w:r>
          </w:p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наличие протезированного клапана сердца, требующего антикоагулянтной тер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пии;</w:t>
            </w:r>
          </w:p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и период грудного вскармливания;</w:t>
            </w:r>
          </w:p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возраст до 18 лет.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561C24" w:rsidRPr="004F7143" w:rsidRDefault="00561C24" w:rsidP="004F7143">
            <w:pPr>
              <w:rPr>
                <w:sz w:val="22"/>
                <w:szCs w:val="22"/>
              </w:rPr>
            </w:pPr>
            <w:r w:rsidRPr="004F7143">
              <w:t>С острожностью:ф</w:t>
            </w:r>
            <w:r w:rsidRPr="004F7143">
              <w:rPr>
                <w:sz w:val="22"/>
                <w:szCs w:val="22"/>
              </w:rPr>
              <w:t>акторы риска, которые могут повышать вероятность кровотеч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</w:t>
            </w:r>
          </w:p>
          <w:tbl>
            <w:tblPr>
              <w:tblW w:w="5000" w:type="pct"/>
              <w:tblBorders>
                <w:top w:val="single" w:sz="6" w:space="0" w:color="C2C2C2"/>
                <w:left w:val="single" w:sz="6" w:space="0" w:color="C2C2C2"/>
                <w:bottom w:val="single" w:sz="6" w:space="0" w:color="C2C2C2"/>
                <w:right w:val="single" w:sz="6" w:space="0" w:color="C2C2C2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901"/>
              <w:gridCol w:w="5865"/>
            </w:tblGrid>
            <w:tr w:rsidR="00561C24" w:rsidRPr="004F7143" w:rsidTr="00A7543B">
              <w:tc>
                <w:tcPr>
                  <w:tcW w:w="1224" w:type="pct"/>
                  <w:tcBorders>
                    <w:top w:val="single" w:sz="6" w:space="0" w:color="A2A2A2"/>
                    <w:left w:val="single" w:sz="6" w:space="0" w:color="A2A2A2"/>
                    <w:bottom w:val="single" w:sz="6" w:space="0" w:color="A2A2A2"/>
                    <w:right w:val="single" w:sz="6" w:space="0" w:color="A2A2A2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61C24" w:rsidRPr="004F7143" w:rsidRDefault="00561C24" w:rsidP="004F7143">
                  <w:pPr>
                    <w:rPr>
                      <w:sz w:val="22"/>
                      <w:szCs w:val="22"/>
                    </w:rPr>
                  </w:pPr>
                  <w:r w:rsidRPr="004F7143">
                    <w:rPr>
                      <w:sz w:val="22"/>
                      <w:szCs w:val="22"/>
                    </w:rPr>
                    <w:t>Фармакодинам</w:t>
                  </w:r>
                  <w:r w:rsidRPr="004F7143">
                    <w:rPr>
                      <w:sz w:val="22"/>
                      <w:szCs w:val="22"/>
                    </w:rPr>
                    <w:t>и</w:t>
                  </w:r>
                  <w:r w:rsidRPr="004F7143">
                    <w:rPr>
                      <w:sz w:val="22"/>
                      <w:szCs w:val="22"/>
                    </w:rPr>
                    <w:t>ческие и фармак</w:t>
                  </w:r>
                  <w:r w:rsidRPr="004F7143">
                    <w:rPr>
                      <w:sz w:val="22"/>
                      <w:szCs w:val="22"/>
                    </w:rPr>
                    <w:t>о</w:t>
                  </w:r>
                  <w:r w:rsidRPr="004F7143">
                    <w:rPr>
                      <w:sz w:val="22"/>
                      <w:szCs w:val="22"/>
                    </w:rPr>
                    <w:t>кинетические фа</w:t>
                  </w:r>
                  <w:r w:rsidRPr="004F7143">
                    <w:rPr>
                      <w:sz w:val="22"/>
                      <w:szCs w:val="22"/>
                    </w:rPr>
                    <w:t>к</w:t>
                  </w:r>
                  <w:r w:rsidRPr="004F7143">
                    <w:rPr>
                      <w:sz w:val="22"/>
                      <w:szCs w:val="22"/>
                    </w:rPr>
                    <w:t>торы</w:t>
                  </w:r>
                </w:p>
              </w:tc>
              <w:tc>
                <w:tcPr>
                  <w:tcW w:w="3776" w:type="pct"/>
                  <w:tcBorders>
                    <w:top w:val="single" w:sz="6" w:space="0" w:color="A2A2A2"/>
                    <w:left w:val="single" w:sz="6" w:space="0" w:color="A2A2A2"/>
                    <w:bottom w:val="single" w:sz="6" w:space="0" w:color="A2A2A2"/>
                    <w:right w:val="single" w:sz="6" w:space="0" w:color="A2A2A2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61C24" w:rsidRPr="004F7143" w:rsidRDefault="00561C24" w:rsidP="004F7143">
                  <w:pPr>
                    <w:rPr>
                      <w:sz w:val="22"/>
                      <w:szCs w:val="22"/>
                    </w:rPr>
                  </w:pPr>
                  <w:r w:rsidRPr="004F7143">
                    <w:rPr>
                      <w:sz w:val="22"/>
                      <w:szCs w:val="22"/>
                    </w:rPr>
                    <w:t>Возраст ≥75 лет</w:t>
                  </w:r>
                </w:p>
              </w:tc>
            </w:tr>
            <w:tr w:rsidR="00561C24" w:rsidRPr="004F7143" w:rsidTr="00A7543B">
              <w:tc>
                <w:tcPr>
                  <w:tcW w:w="2360" w:type="dxa"/>
                  <w:tcBorders>
                    <w:top w:val="single" w:sz="6" w:space="0" w:color="A2A2A2"/>
                    <w:left w:val="single" w:sz="6" w:space="0" w:color="A2A2A2"/>
                    <w:bottom w:val="single" w:sz="6" w:space="0" w:color="A2A2A2"/>
                    <w:right w:val="single" w:sz="6" w:space="0" w:color="A2A2A2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61C24" w:rsidRPr="004F7143" w:rsidRDefault="00561C24" w:rsidP="004F7143">
                  <w:pPr>
                    <w:rPr>
                      <w:sz w:val="22"/>
                      <w:szCs w:val="22"/>
                    </w:rPr>
                  </w:pPr>
                  <w:r w:rsidRPr="004F7143">
                    <w:rPr>
                      <w:sz w:val="22"/>
                      <w:szCs w:val="22"/>
                    </w:rPr>
                    <w:t>Факторы, пов</w:t>
                  </w:r>
                  <w:r w:rsidRPr="004F7143">
                    <w:rPr>
                      <w:sz w:val="22"/>
                      <w:szCs w:val="22"/>
                    </w:rPr>
                    <w:t>ы</w:t>
                  </w:r>
                  <w:r w:rsidRPr="004F7143">
                    <w:rPr>
                      <w:sz w:val="22"/>
                      <w:szCs w:val="22"/>
                    </w:rPr>
                    <w:t>шающие конце</w:t>
                  </w:r>
                  <w:r w:rsidRPr="004F7143">
                    <w:rPr>
                      <w:sz w:val="22"/>
                      <w:szCs w:val="22"/>
                    </w:rPr>
                    <w:t>н</w:t>
                  </w:r>
                  <w:r w:rsidRPr="004F7143">
                    <w:rPr>
                      <w:sz w:val="22"/>
                      <w:szCs w:val="22"/>
                    </w:rPr>
                    <w:t>трацию дабигатр</w:t>
                  </w:r>
                  <w:r w:rsidRPr="004F7143">
                    <w:rPr>
                      <w:sz w:val="22"/>
                      <w:szCs w:val="22"/>
                    </w:rPr>
                    <w:t>а</w:t>
                  </w:r>
                  <w:r w:rsidRPr="004F7143">
                    <w:rPr>
                      <w:sz w:val="22"/>
                      <w:szCs w:val="22"/>
                    </w:rPr>
                    <w:t>на в плазме крови</w:t>
                  </w:r>
                </w:p>
              </w:tc>
              <w:tc>
                <w:tcPr>
                  <w:tcW w:w="7085" w:type="dxa"/>
                  <w:tcBorders>
                    <w:top w:val="single" w:sz="6" w:space="0" w:color="A2A2A2"/>
                    <w:left w:val="single" w:sz="6" w:space="0" w:color="A2A2A2"/>
                    <w:bottom w:val="single" w:sz="6" w:space="0" w:color="A2A2A2"/>
                    <w:right w:val="single" w:sz="6" w:space="0" w:color="A2A2A2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61C24" w:rsidRPr="004F7143" w:rsidRDefault="00561C24" w:rsidP="004F7143">
                  <w:pPr>
                    <w:rPr>
                      <w:sz w:val="22"/>
                      <w:szCs w:val="22"/>
                    </w:rPr>
                  </w:pPr>
                  <w:r w:rsidRPr="004F7143">
                    <w:rPr>
                      <w:iCs/>
                      <w:sz w:val="22"/>
                      <w:szCs w:val="22"/>
                      <w:bdr w:val="none" w:sz="0" w:space="0" w:color="auto" w:frame="1"/>
                    </w:rPr>
                    <w:t>Большие</w:t>
                  </w:r>
                  <w:r w:rsidRPr="004F7143">
                    <w:rPr>
                      <w:sz w:val="22"/>
                      <w:szCs w:val="22"/>
                    </w:rPr>
                    <w:t>:</w:t>
                  </w:r>
                  <w:r w:rsidRPr="004F7143">
                    <w:rPr>
                      <w:sz w:val="22"/>
                      <w:szCs w:val="22"/>
                    </w:rPr>
                    <w:br/>
                    <w:t>- умеренное нарушение функции почек (клиренс креат</w:t>
                  </w:r>
                  <w:r w:rsidRPr="004F7143">
                    <w:rPr>
                      <w:sz w:val="22"/>
                      <w:szCs w:val="22"/>
                    </w:rPr>
                    <w:t>и</w:t>
                  </w:r>
                  <w:r w:rsidRPr="004F7143">
                    <w:rPr>
                      <w:sz w:val="22"/>
                      <w:szCs w:val="22"/>
                    </w:rPr>
                    <w:t>нина 30–50 мл/мин);</w:t>
                  </w:r>
                  <w:r w:rsidRPr="004F7143">
                    <w:rPr>
                      <w:sz w:val="22"/>
                      <w:szCs w:val="22"/>
                    </w:rPr>
                    <w:br/>
                    <w:t>- мощные ингибиторы P-гликопротеина (за исключением указанных в разделе «Противопоказания») — см. «Взаим</w:t>
                  </w:r>
                  <w:r w:rsidRPr="004F7143">
                    <w:rPr>
                      <w:sz w:val="22"/>
                      <w:szCs w:val="22"/>
                    </w:rPr>
                    <w:t>о</w:t>
                  </w:r>
                  <w:r w:rsidRPr="004F7143">
                    <w:rPr>
                      <w:sz w:val="22"/>
                      <w:szCs w:val="22"/>
                    </w:rPr>
                    <w:t>действие»)</w:t>
                  </w:r>
                  <w:r w:rsidRPr="004F7143">
                    <w:rPr>
                      <w:sz w:val="22"/>
                      <w:szCs w:val="22"/>
                    </w:rPr>
                    <w:br/>
                    <w:t>- cлабые и умеренные ингибиторы P-гликопротеина (напр</w:t>
                  </w:r>
                  <w:r w:rsidRPr="004F7143">
                    <w:rPr>
                      <w:sz w:val="22"/>
                      <w:szCs w:val="22"/>
                    </w:rPr>
                    <w:t>и</w:t>
                  </w:r>
                  <w:r w:rsidRPr="004F7143">
                    <w:rPr>
                      <w:sz w:val="22"/>
                      <w:szCs w:val="22"/>
                    </w:rPr>
                    <w:t>мер, амиодарон, верапамил, х</w:t>
                  </w:r>
                  <w:r w:rsidRPr="004F7143">
                    <w:rPr>
                      <w:sz w:val="22"/>
                      <w:szCs w:val="22"/>
                    </w:rPr>
                    <w:t>и</w:t>
                  </w:r>
                  <w:r w:rsidRPr="004F7143">
                    <w:rPr>
                      <w:sz w:val="22"/>
                      <w:szCs w:val="22"/>
                    </w:rPr>
                    <w:t>нидин и тикагрелор — см. «Взаимодействие»).</w:t>
                  </w:r>
                  <w:r w:rsidRPr="004F7143">
                    <w:rPr>
                      <w:sz w:val="22"/>
                      <w:szCs w:val="22"/>
                    </w:rPr>
                    <w:br/>
                  </w:r>
                  <w:r w:rsidRPr="004F7143">
                    <w:rPr>
                      <w:iCs/>
                      <w:sz w:val="22"/>
                      <w:szCs w:val="22"/>
                      <w:bdr w:val="none" w:sz="0" w:space="0" w:color="auto" w:frame="1"/>
                    </w:rPr>
                    <w:t>Малые</w:t>
                  </w:r>
                  <w:r w:rsidRPr="004F7143">
                    <w:rPr>
                      <w:sz w:val="22"/>
                      <w:szCs w:val="22"/>
                    </w:rPr>
                    <w:t>:</w:t>
                  </w:r>
                  <w:r w:rsidRPr="004F7143">
                    <w:rPr>
                      <w:sz w:val="22"/>
                      <w:szCs w:val="22"/>
                    </w:rPr>
                    <w:br/>
                    <w:t>- низкая масса тела (&lt;50 кг)</w:t>
                  </w:r>
                </w:p>
              </w:tc>
            </w:tr>
            <w:tr w:rsidR="00561C24" w:rsidRPr="004F7143" w:rsidTr="00A7543B">
              <w:tc>
                <w:tcPr>
                  <w:tcW w:w="2360" w:type="dxa"/>
                  <w:tcBorders>
                    <w:top w:val="single" w:sz="6" w:space="0" w:color="A2A2A2"/>
                    <w:left w:val="single" w:sz="6" w:space="0" w:color="A2A2A2"/>
                    <w:bottom w:val="single" w:sz="6" w:space="0" w:color="A2A2A2"/>
                    <w:right w:val="single" w:sz="6" w:space="0" w:color="A2A2A2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61C24" w:rsidRPr="004F7143" w:rsidRDefault="00561C24" w:rsidP="004F7143">
                  <w:pPr>
                    <w:rPr>
                      <w:sz w:val="22"/>
                      <w:szCs w:val="22"/>
                    </w:rPr>
                  </w:pPr>
                  <w:r w:rsidRPr="004F7143">
                    <w:rPr>
                      <w:sz w:val="22"/>
                      <w:szCs w:val="22"/>
                    </w:rPr>
                    <w:t>Фармакодинам</w:t>
                  </w:r>
                  <w:r w:rsidRPr="004F7143">
                    <w:rPr>
                      <w:sz w:val="22"/>
                      <w:szCs w:val="22"/>
                    </w:rPr>
                    <w:t>и</w:t>
                  </w:r>
                  <w:r w:rsidRPr="004F7143">
                    <w:rPr>
                      <w:sz w:val="22"/>
                      <w:szCs w:val="22"/>
                    </w:rPr>
                    <w:t>ческие взаимоде</w:t>
                  </w:r>
                  <w:r w:rsidRPr="004F7143">
                    <w:rPr>
                      <w:sz w:val="22"/>
                      <w:szCs w:val="22"/>
                    </w:rPr>
                    <w:t>й</w:t>
                  </w:r>
                  <w:r w:rsidRPr="004F7143">
                    <w:rPr>
                      <w:sz w:val="22"/>
                      <w:szCs w:val="22"/>
                    </w:rPr>
                    <w:t xml:space="preserve">ствия </w:t>
                  </w:r>
                </w:p>
              </w:tc>
              <w:tc>
                <w:tcPr>
                  <w:tcW w:w="7085" w:type="dxa"/>
                  <w:tcBorders>
                    <w:top w:val="single" w:sz="6" w:space="0" w:color="A2A2A2"/>
                    <w:left w:val="single" w:sz="6" w:space="0" w:color="A2A2A2"/>
                    <w:bottom w:val="single" w:sz="6" w:space="0" w:color="A2A2A2"/>
                    <w:right w:val="single" w:sz="6" w:space="0" w:color="A2A2A2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61C24" w:rsidRPr="004F7143" w:rsidRDefault="00561C24" w:rsidP="004F7143">
                  <w:pPr>
                    <w:rPr>
                      <w:sz w:val="22"/>
                      <w:szCs w:val="22"/>
                    </w:rPr>
                  </w:pPr>
                  <w:r w:rsidRPr="004F7143">
                    <w:rPr>
                      <w:iCs/>
                      <w:sz w:val="22"/>
                      <w:szCs w:val="22"/>
                      <w:bdr w:val="none" w:sz="0" w:space="0" w:color="auto" w:frame="1"/>
                    </w:rPr>
                    <w:t>Одновременное применение</w:t>
                  </w:r>
                  <w:r w:rsidRPr="004F7143">
                    <w:rPr>
                      <w:sz w:val="22"/>
                      <w:szCs w:val="22"/>
                    </w:rPr>
                    <w:t>:</w:t>
                  </w:r>
                  <w:r w:rsidRPr="004F7143">
                    <w:rPr>
                      <w:sz w:val="22"/>
                      <w:szCs w:val="22"/>
                    </w:rPr>
                    <w:br/>
                    <w:t>- АСК и других ингибиторов агрегации тромбоцитов, т</w:t>
                  </w:r>
                  <w:r w:rsidRPr="004F7143">
                    <w:rPr>
                      <w:sz w:val="22"/>
                      <w:szCs w:val="22"/>
                    </w:rPr>
                    <w:t>а</w:t>
                  </w:r>
                  <w:r w:rsidRPr="004F7143">
                    <w:rPr>
                      <w:sz w:val="22"/>
                      <w:szCs w:val="22"/>
                    </w:rPr>
                    <w:t>ких как клопидогрел;</w:t>
                  </w:r>
                  <w:r w:rsidRPr="004F7143">
                    <w:rPr>
                      <w:sz w:val="22"/>
                      <w:szCs w:val="22"/>
                    </w:rPr>
                    <w:br/>
                  </w:r>
                  <w:r w:rsidRPr="004F7143">
                    <w:rPr>
                      <w:sz w:val="22"/>
                      <w:szCs w:val="22"/>
                    </w:rPr>
                    <w:lastRenderedPageBreak/>
                    <w:t>- НПВП;</w:t>
                  </w:r>
                  <w:r w:rsidRPr="004F7143">
                    <w:rPr>
                      <w:sz w:val="22"/>
                      <w:szCs w:val="22"/>
                    </w:rPr>
                    <w:br/>
                    <w:t>- селективных ингибиторов обратного захвата серотон</w:t>
                  </w:r>
                  <w:r w:rsidRPr="004F7143">
                    <w:rPr>
                      <w:sz w:val="22"/>
                      <w:szCs w:val="22"/>
                    </w:rPr>
                    <w:t>и</w:t>
                  </w:r>
                  <w:r w:rsidRPr="004F7143">
                    <w:rPr>
                      <w:sz w:val="22"/>
                      <w:szCs w:val="22"/>
                    </w:rPr>
                    <w:t>на или селективных ингибиторов обратного захвата с</w:t>
                  </w:r>
                  <w:r w:rsidRPr="004F7143">
                    <w:rPr>
                      <w:sz w:val="22"/>
                      <w:szCs w:val="22"/>
                    </w:rPr>
                    <w:t>е</w:t>
                  </w:r>
                  <w:r w:rsidRPr="004F7143">
                    <w:rPr>
                      <w:sz w:val="22"/>
                      <w:szCs w:val="22"/>
                    </w:rPr>
                    <w:t>ротонина и норадреналина;</w:t>
                  </w:r>
                  <w:r w:rsidRPr="004F7143">
                    <w:rPr>
                      <w:sz w:val="22"/>
                      <w:szCs w:val="22"/>
                    </w:rPr>
                    <w:br/>
                    <w:t>- других лекарственных препаратов, которые могут нар</w:t>
                  </w:r>
                  <w:r w:rsidRPr="004F7143">
                    <w:rPr>
                      <w:sz w:val="22"/>
                      <w:szCs w:val="22"/>
                    </w:rPr>
                    <w:t>у</w:t>
                  </w:r>
                  <w:r w:rsidRPr="004F7143">
                    <w:rPr>
                      <w:sz w:val="22"/>
                      <w:szCs w:val="22"/>
                    </w:rPr>
                    <w:t>шать гемостаз</w:t>
                  </w:r>
                </w:p>
              </w:tc>
            </w:tr>
            <w:tr w:rsidR="00561C24" w:rsidRPr="004F7143" w:rsidTr="00A7543B">
              <w:tc>
                <w:tcPr>
                  <w:tcW w:w="2360" w:type="dxa"/>
                  <w:tcBorders>
                    <w:top w:val="single" w:sz="6" w:space="0" w:color="A2A2A2"/>
                    <w:left w:val="single" w:sz="6" w:space="0" w:color="A2A2A2"/>
                    <w:bottom w:val="single" w:sz="6" w:space="0" w:color="A2A2A2"/>
                    <w:right w:val="single" w:sz="6" w:space="0" w:color="A2A2A2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61C24" w:rsidRPr="004F7143" w:rsidRDefault="00561C24" w:rsidP="004F7143">
                  <w:pPr>
                    <w:rPr>
                      <w:sz w:val="22"/>
                      <w:szCs w:val="22"/>
                    </w:rPr>
                  </w:pPr>
                  <w:r w:rsidRPr="004F7143">
                    <w:rPr>
                      <w:sz w:val="22"/>
                      <w:szCs w:val="22"/>
                    </w:rPr>
                    <w:lastRenderedPageBreak/>
                    <w:t>Заболев</w:t>
                  </w:r>
                  <w:r w:rsidRPr="004F7143">
                    <w:rPr>
                      <w:sz w:val="22"/>
                      <w:szCs w:val="22"/>
                    </w:rPr>
                    <w:t>а</w:t>
                  </w:r>
                  <w:r w:rsidRPr="004F7143">
                    <w:rPr>
                      <w:sz w:val="22"/>
                      <w:szCs w:val="22"/>
                    </w:rPr>
                    <w:t>ния/процедуры с особыми геморр</w:t>
                  </w:r>
                  <w:r w:rsidRPr="004F7143">
                    <w:rPr>
                      <w:sz w:val="22"/>
                      <w:szCs w:val="22"/>
                    </w:rPr>
                    <w:t>а</w:t>
                  </w:r>
                  <w:r w:rsidRPr="004F7143">
                    <w:rPr>
                      <w:sz w:val="22"/>
                      <w:szCs w:val="22"/>
                    </w:rPr>
                    <w:t>гическими риск</w:t>
                  </w:r>
                  <w:r w:rsidRPr="004F7143">
                    <w:rPr>
                      <w:sz w:val="22"/>
                      <w:szCs w:val="22"/>
                    </w:rPr>
                    <w:t>а</w:t>
                  </w:r>
                  <w:r w:rsidRPr="004F7143">
                    <w:rPr>
                      <w:sz w:val="22"/>
                      <w:szCs w:val="22"/>
                    </w:rPr>
                    <w:t>ми</w:t>
                  </w:r>
                </w:p>
              </w:tc>
              <w:tc>
                <w:tcPr>
                  <w:tcW w:w="7085" w:type="dxa"/>
                  <w:tcBorders>
                    <w:top w:val="single" w:sz="6" w:space="0" w:color="A2A2A2"/>
                    <w:left w:val="single" w:sz="6" w:space="0" w:color="A2A2A2"/>
                    <w:bottom w:val="single" w:sz="6" w:space="0" w:color="A2A2A2"/>
                    <w:right w:val="single" w:sz="6" w:space="0" w:color="A2A2A2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 w:rsidR="00561C24" w:rsidRPr="004F7143" w:rsidRDefault="00561C24" w:rsidP="004F7143">
                  <w:pPr>
                    <w:rPr>
                      <w:sz w:val="22"/>
                      <w:szCs w:val="22"/>
                    </w:rPr>
                  </w:pPr>
                  <w:r w:rsidRPr="004F7143">
                    <w:rPr>
                      <w:sz w:val="22"/>
                      <w:szCs w:val="22"/>
                    </w:rPr>
                    <w:t>- врожденные или приобретенные нарушения свертываем</w:t>
                  </w:r>
                  <w:r w:rsidRPr="004F7143">
                    <w:rPr>
                      <w:sz w:val="22"/>
                      <w:szCs w:val="22"/>
                    </w:rPr>
                    <w:t>о</w:t>
                  </w:r>
                  <w:r w:rsidRPr="004F7143">
                    <w:rPr>
                      <w:sz w:val="22"/>
                      <w:szCs w:val="22"/>
                    </w:rPr>
                    <w:t>сти крови;</w:t>
                  </w:r>
                  <w:r w:rsidRPr="004F7143">
                    <w:rPr>
                      <w:sz w:val="22"/>
                      <w:szCs w:val="22"/>
                    </w:rPr>
                    <w:br/>
                    <w:t>- тромбоцитопения или функциональные дефекты тромб</w:t>
                  </w:r>
                  <w:r w:rsidRPr="004F7143">
                    <w:rPr>
                      <w:sz w:val="22"/>
                      <w:szCs w:val="22"/>
                    </w:rPr>
                    <w:t>о</w:t>
                  </w:r>
                  <w:r w:rsidRPr="004F7143">
                    <w:rPr>
                      <w:sz w:val="22"/>
                      <w:szCs w:val="22"/>
                    </w:rPr>
                    <w:t>цитов;</w:t>
                  </w:r>
                  <w:r w:rsidRPr="004F7143">
                    <w:rPr>
                      <w:sz w:val="22"/>
                      <w:szCs w:val="22"/>
                    </w:rPr>
                    <w:br/>
                    <w:t>- недавно проведенная биопсия или перенесенная о</w:t>
                  </w:r>
                  <w:r w:rsidRPr="004F7143">
                    <w:rPr>
                      <w:sz w:val="22"/>
                      <w:szCs w:val="22"/>
                    </w:rPr>
                    <w:t>б</w:t>
                  </w:r>
                  <w:r w:rsidRPr="004F7143">
                    <w:rPr>
                      <w:sz w:val="22"/>
                      <w:szCs w:val="22"/>
                    </w:rPr>
                    <w:t>ширная травма;</w:t>
                  </w:r>
                  <w:r w:rsidRPr="004F7143">
                    <w:rPr>
                      <w:sz w:val="22"/>
                      <w:szCs w:val="22"/>
                    </w:rPr>
                    <w:br/>
                    <w:t>- бактериальный эндокардит;</w:t>
                  </w:r>
                  <w:r w:rsidRPr="004F7143">
                    <w:rPr>
                      <w:sz w:val="22"/>
                      <w:szCs w:val="22"/>
                    </w:rPr>
                    <w:br/>
                    <w:t>- эзофагит, гастрит или гастроэзофагеальная рефлюк</w:t>
                  </w:r>
                  <w:r w:rsidRPr="004F7143">
                    <w:rPr>
                      <w:sz w:val="22"/>
                      <w:szCs w:val="22"/>
                    </w:rPr>
                    <w:t>с</w:t>
                  </w:r>
                  <w:r w:rsidRPr="004F7143">
                    <w:rPr>
                      <w:sz w:val="22"/>
                      <w:szCs w:val="22"/>
                    </w:rPr>
                    <w:t>ная болезнь</w:t>
                  </w:r>
                </w:p>
              </w:tc>
            </w:tr>
          </w:tbl>
          <w:p w:rsidR="007F5695" w:rsidRPr="004F7143" w:rsidRDefault="007F5695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7F5695" w:rsidRPr="004F7143" w:rsidTr="00A4781B">
        <w:trPr>
          <w:trHeight w:val="130"/>
        </w:trPr>
        <w:tc>
          <w:tcPr>
            <w:tcW w:w="280" w:type="dxa"/>
          </w:tcPr>
          <w:p w:rsidR="007F5695" w:rsidRPr="004F7143" w:rsidRDefault="007F5695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7F5695" w:rsidRPr="004F7143" w:rsidRDefault="007F569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Апиксабан </w:t>
            </w:r>
          </w:p>
        </w:tc>
        <w:tc>
          <w:tcPr>
            <w:tcW w:w="3536" w:type="dxa"/>
            <w:gridSpan w:val="3"/>
          </w:tcPr>
          <w:p w:rsidR="007F5695" w:rsidRPr="004F7143" w:rsidRDefault="007F5695" w:rsidP="004F7143">
            <w:r w:rsidRPr="004F7143">
              <w:t>таблетки, покрытые пленочной об</w:t>
            </w:r>
            <w:r w:rsidRPr="004F7143">
              <w:t>о</w:t>
            </w:r>
            <w:r w:rsidRPr="004F7143">
              <w:t>лочкой</w:t>
            </w:r>
          </w:p>
          <w:p w:rsidR="00410BB5" w:rsidRPr="004F7143" w:rsidRDefault="00410BB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0,002</w:t>
            </w:r>
          </w:p>
          <w:p w:rsidR="00410BB5" w:rsidRPr="004F7143" w:rsidRDefault="00410BB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0,05</w:t>
            </w:r>
          </w:p>
        </w:tc>
        <w:tc>
          <w:tcPr>
            <w:tcW w:w="1299" w:type="dxa"/>
          </w:tcPr>
          <w:p w:rsidR="007F5695" w:rsidRPr="004F7143" w:rsidRDefault="007F569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B7C60" w:rsidRPr="004F7143" w:rsidRDefault="006B7C6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</w:t>
            </w:r>
            <w:r w:rsidR="00561C24" w:rsidRPr="004F7143">
              <w:rPr>
                <w:sz w:val="22"/>
                <w:szCs w:val="22"/>
              </w:rPr>
              <w:t>:г</w:t>
            </w:r>
            <w:r w:rsidRPr="004F7143">
              <w:rPr>
                <w:sz w:val="22"/>
                <w:szCs w:val="22"/>
              </w:rPr>
              <w:t>иперчувствительность, клинически значимое кровот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чение, заболевание печени, сопровождающееся нарушениями в системе свертывания крови и клинически значимым риском развития кровотечений, тяжелые наруш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 функции печени, нарушение функции почек с Cl креатинина менее 15 мл/мин, а также применение у пациентов, наход</w:t>
            </w:r>
            <w:r w:rsidRPr="004F7143">
              <w:rPr>
                <w:sz w:val="22"/>
                <w:szCs w:val="22"/>
              </w:rPr>
              <w:t>я</w:t>
            </w:r>
            <w:r w:rsidRPr="004F7143">
              <w:rPr>
                <w:sz w:val="22"/>
                <w:szCs w:val="22"/>
              </w:rPr>
              <w:t>щихся на диализе, возраст до 18 лет, беременность, грудное вскармливание.</w:t>
            </w:r>
          </w:p>
          <w:p w:rsidR="006B7C60" w:rsidRPr="004F7143" w:rsidRDefault="006B7C6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 рекомендуется одновременно применять апиксабан с препаратами, де</w:t>
            </w:r>
            <w:r w:rsidRPr="004F7143">
              <w:rPr>
                <w:sz w:val="22"/>
                <w:szCs w:val="22"/>
              </w:rPr>
              <w:t>й</w:t>
            </w:r>
            <w:r w:rsidRPr="004F7143">
              <w:rPr>
                <w:sz w:val="22"/>
                <w:szCs w:val="22"/>
              </w:rPr>
              <w:t>ствие которых может быть связано с развитием серьезных кровотечений (см. «Взаим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действие»).</w:t>
            </w:r>
          </w:p>
          <w:p w:rsidR="006B7C60" w:rsidRPr="004F7143" w:rsidRDefault="006B7C60" w:rsidP="004F7143">
            <w:pPr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Ограничения к применению</w:t>
            </w:r>
          </w:p>
          <w:p w:rsidR="006B7C60" w:rsidRPr="004F7143" w:rsidRDefault="006B7C6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Апиксабан должен применяться с осторожностью при выполнении спинал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ной, эпидуральной анестезии или пункций (см. «Меры предосторожности»), а также у пациентов, получающих системную терапию мощными ингибиторами изофе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мента CYP3A4 и Р-гликопротеина, такими как азоловые противогрибковые сре</w:t>
            </w:r>
            <w:r w:rsidRPr="004F7143">
              <w:rPr>
                <w:sz w:val="22"/>
                <w:szCs w:val="22"/>
              </w:rPr>
              <w:t>д</w:t>
            </w:r>
            <w:r w:rsidRPr="004F7143">
              <w:rPr>
                <w:sz w:val="22"/>
                <w:szCs w:val="22"/>
              </w:rPr>
              <w:t>ства (в частности кетоконазол, итраконазол, вориконазол и позаконазол), ингиб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торы протеазы ВИЧ (например ритонавир). Также следует соблюдать осторо</w:t>
            </w:r>
            <w:r w:rsidRPr="004F7143">
              <w:rPr>
                <w:sz w:val="22"/>
                <w:szCs w:val="22"/>
              </w:rPr>
              <w:t>ж</w:t>
            </w:r>
            <w:r w:rsidRPr="004F7143">
              <w:rPr>
                <w:sz w:val="22"/>
                <w:szCs w:val="22"/>
              </w:rPr>
              <w:t>ность при применении апиксабана с мощными индукторами изоферме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та CYP3A4 и Р-гликопротеина (в частности рифампицин, фенитоин, карбамаз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пин, фенобарбитал или препараты зверобоя пр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дырявленного).</w:t>
            </w:r>
          </w:p>
          <w:p w:rsidR="006B7C60" w:rsidRPr="004F7143" w:rsidRDefault="006B7C60" w:rsidP="004F7143">
            <w:pPr>
              <w:rPr>
                <w:sz w:val="22"/>
                <w:szCs w:val="22"/>
              </w:rPr>
            </w:pPr>
            <w:r w:rsidRPr="004F7143">
              <w:t>Риск развития кровотечений:п</w:t>
            </w:r>
            <w:r w:rsidRPr="004F7143">
              <w:rPr>
                <w:sz w:val="22"/>
                <w:szCs w:val="22"/>
              </w:rPr>
              <w:t>репарат рекомендуется применять с осторожностью при состояниях, характеризующихся повышенным риском кровотечений: вро</w:t>
            </w:r>
            <w:r w:rsidRPr="004F7143">
              <w:rPr>
                <w:sz w:val="22"/>
                <w:szCs w:val="22"/>
              </w:rPr>
              <w:t>ж</w:t>
            </w:r>
            <w:r w:rsidRPr="004F7143">
              <w:rPr>
                <w:sz w:val="22"/>
                <w:szCs w:val="22"/>
              </w:rPr>
              <w:t>денными или приобретенными нарушениями свертываемости крови; обострениях язвенной болезни ЖКТ; бактериальном эндокардите; тромбоцитопении; тромб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цитопатиях; геморрагическом инсульте в анамнезе; недавно перенесенном опер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lastRenderedPageBreak/>
              <w:t>тивном вмешательстве на головном или спинном мозге, а также на органах зр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ния; при тяжелой неконтролируемой артериальной гипертензии (см. «Меры пр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досторожности»).</w:t>
            </w:r>
          </w:p>
          <w:p w:rsidR="006B7C60" w:rsidRPr="004F7143" w:rsidRDefault="006B7C60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Кроме того, следует соблюдать осторожность при одновременном применении апиксабана с НПВС (в т.ч. ацетилсалициловая кислота), в связи с тем, что данные препараты увеличивают риск развития кровотечений.</w:t>
            </w:r>
          </w:p>
          <w:p w:rsidR="006B7C60" w:rsidRPr="004F7143" w:rsidRDefault="006B7C60" w:rsidP="004F7143">
            <w:pPr>
              <w:rPr>
                <w:sz w:val="22"/>
                <w:szCs w:val="22"/>
              </w:rPr>
            </w:pPr>
            <w:r w:rsidRPr="004F7143">
              <w:t>Оперативные вмешательства,связанные с переломом шейки бедра:в</w:t>
            </w:r>
            <w:r w:rsidRPr="004F7143">
              <w:rPr>
                <w:sz w:val="22"/>
                <w:szCs w:val="22"/>
              </w:rPr>
              <w:t xml:space="preserve"> рамках клинич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ских исследований апиксабан не использовался у пациентов, перенесших нео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ложные оперативные вмешательства по поводу перелома шейки бедра, поэтому его эффективность и безопасность у данной категории пац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ентов не изучалась.</w:t>
            </w:r>
            <w:r w:rsidR="00737751" w:rsidRPr="00737751">
              <w:rPr>
                <w:sz w:val="22"/>
                <w:szCs w:val="22"/>
                <w:vertAlign w:val="superscript"/>
              </w:rPr>
              <w:t>1</w:t>
            </w:r>
          </w:p>
          <w:p w:rsidR="007F5695" w:rsidRPr="004F7143" w:rsidRDefault="007F5695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775BFD" w:rsidRPr="004F7143" w:rsidTr="00A4781B">
        <w:trPr>
          <w:trHeight w:val="130"/>
        </w:trPr>
        <w:tc>
          <w:tcPr>
            <w:tcW w:w="280" w:type="dxa"/>
          </w:tcPr>
          <w:p w:rsidR="00775BFD" w:rsidRPr="004F7143" w:rsidRDefault="00775BFD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775BFD" w:rsidRPr="004F7143" w:rsidRDefault="00775BF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Ривароксабан</w:t>
            </w:r>
          </w:p>
        </w:tc>
        <w:tc>
          <w:tcPr>
            <w:tcW w:w="3536" w:type="dxa"/>
            <w:gridSpan w:val="3"/>
          </w:tcPr>
          <w:p w:rsidR="00775BFD" w:rsidRPr="004F7143" w:rsidRDefault="00410BB5" w:rsidP="004F7143">
            <w:r w:rsidRPr="004F7143">
              <w:t>Т</w:t>
            </w:r>
            <w:r w:rsidR="00B92307" w:rsidRPr="004F7143">
              <w:t>абл</w:t>
            </w:r>
            <w:r w:rsidRPr="004F7143">
              <w:t>.</w:t>
            </w:r>
            <w:r w:rsidR="001440FF" w:rsidRPr="004F7143">
              <w:t>,покрытые пленочной об</w:t>
            </w:r>
            <w:r w:rsidR="001440FF" w:rsidRPr="004F7143">
              <w:t>о</w:t>
            </w:r>
            <w:r w:rsidR="001440FF" w:rsidRPr="004F7143">
              <w:t>лочкой</w:t>
            </w:r>
          </w:p>
          <w:p w:rsidR="001440FF" w:rsidRPr="004F7143" w:rsidRDefault="001440FF" w:rsidP="004F7143">
            <w:r w:rsidRPr="004F7143">
              <w:t>0,01</w:t>
            </w:r>
          </w:p>
          <w:p w:rsidR="00410BB5" w:rsidRPr="004F7143" w:rsidRDefault="00410BB5" w:rsidP="004F7143">
            <w:r w:rsidRPr="004F7143">
              <w:t>0,015</w:t>
            </w:r>
          </w:p>
          <w:p w:rsidR="00410BB5" w:rsidRPr="004F7143" w:rsidRDefault="00410BB5" w:rsidP="004F7143">
            <w:r w:rsidRPr="004F7143">
              <w:t>0,02</w:t>
            </w:r>
          </w:p>
          <w:p w:rsidR="00410BB5" w:rsidRPr="004F7143" w:rsidRDefault="00410BB5" w:rsidP="004F7143"/>
        </w:tc>
        <w:tc>
          <w:tcPr>
            <w:tcW w:w="1299" w:type="dxa"/>
          </w:tcPr>
          <w:p w:rsidR="00775BFD" w:rsidRPr="004F7143" w:rsidRDefault="00B92307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Повышенная чувствительность к ривароксабану или любым вспомогател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ным веществам, содержащимся в таблетке;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клинически значимые активные кровотечения (например, внутричерепное кров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излияние, желудочно-кишечные кровот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чения);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повреждение или состояние, связанное с повышенным риском развития большого кровотечения, например имеющаяся или недавно перенесенная желудочно-кишечная язва, наличие злокачественных опухолей с высоким риском развития кровотечения, недавние травмы головного или спинного мозга, операции на г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ловном, спинном мозге или глазах, внутричерепное кровоизлияние, диагностир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ванный или предполагаемый варикоз вен пищевода, артериовенозные мальфо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мации, аневризмы сосудов или патология сосудов головного или спинного мозга;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сопутствующая терапия какими-либо другими антикоагулянтами, например не</w:t>
            </w:r>
            <w:r w:rsidRPr="004F7143">
              <w:rPr>
                <w:sz w:val="22"/>
                <w:szCs w:val="22"/>
              </w:rPr>
              <w:t>ф</w:t>
            </w:r>
            <w:r w:rsidRPr="004F7143">
              <w:rPr>
                <w:sz w:val="22"/>
                <w:szCs w:val="22"/>
              </w:rPr>
              <w:t>ракционированным гепарином, низкомолекулярными гепаринами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в т.ч.</w:t>
            </w:r>
            <w:r w:rsidRPr="004F7143">
              <w:rPr>
                <w:sz w:val="22"/>
                <w:szCs w:val="22"/>
              </w:rPr>
              <w:t> эноксапарин, далтепарин), производными гепарина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в т.ч.</w:t>
            </w:r>
            <w:r w:rsidRPr="004F7143">
              <w:rPr>
                <w:sz w:val="22"/>
                <w:szCs w:val="22"/>
              </w:rPr>
              <w:t> фондапаринукс), пероральными антикоагулянтами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в т.ч.</w:t>
            </w:r>
            <w:r w:rsidRPr="004F7143">
              <w:rPr>
                <w:sz w:val="22"/>
                <w:szCs w:val="22"/>
              </w:rPr>
              <w:t> варфарин, апиксабан, дабигатран), кроме случаев перехода с или на ривароксабан (см. «Способ применения и дозы») или при применении нефракционированного гепарина в дозах, необходимых для обеспечения функционирования центрального венозного или артериального кат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тера;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заболевания печени, протекающие с коагулопатией, которая обуславливает кл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нически значимый риск развития кровот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чений;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(см. «Применение при беременности и кормлении грудью»);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период грудного вскармливания (см. «Применение при беременности и кормл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нии грудью»);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и подростковый возраст до 18 лет (эффективность и безопасность у пац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ентов данной возрастной группы не у</w:t>
            </w:r>
            <w:r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>тановлены);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тяжелая степень нарушения функции почек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Cl</w:t>
            </w:r>
            <w:r w:rsidRPr="004F7143">
              <w:rPr>
                <w:sz w:val="22"/>
                <w:szCs w:val="22"/>
              </w:rPr>
              <w:t> креатинина &lt;15 мл/мин) (клин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ческие данные о применении ривароксабана у данной категории пациентов отсу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ствуют);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врожденный дефицит лактазы, непереносимость лактозы, глюкозо-галактозная мальабсорбция (в связи с наличием в с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ставе лактозы).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лечение пациентов с повышенным риском развития кровотечения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в т.ч.</w:t>
            </w:r>
            <w:r w:rsidRPr="004F7143">
              <w:rPr>
                <w:sz w:val="22"/>
                <w:szCs w:val="22"/>
              </w:rPr>
              <w:t> при вр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жденной или приобретенной склонности к кровотечениям, неконтролируемой тяжелой артериальной гипертонии, язвенной болезни желудка и двенадцатипе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стной кишки в стадии обострения, недавно перенесенной язвенной болезни ж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лудка и двенадцатиперстной кишки, сосудистой ретинопатии, недавно перен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сенном внутричерепном или внутримозговом кровоизлиянии, патологии сосудов спинного или головного мозга, после недавно перенесенной операции на голо</w:t>
            </w:r>
            <w:r w:rsidRPr="004F7143">
              <w:rPr>
                <w:sz w:val="22"/>
                <w:szCs w:val="22"/>
              </w:rPr>
              <w:t>в</w:t>
            </w:r>
            <w:r w:rsidRPr="004F7143">
              <w:rPr>
                <w:sz w:val="22"/>
                <w:szCs w:val="22"/>
              </w:rPr>
              <w:t>ном, спинном мозге или глазах, бронхоэктазах или легочном кровотечении в анамнезе);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лечение пациентов со средней степенью нарушения функции почек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Cl</w:t>
            </w:r>
            <w:r w:rsidRPr="004F7143">
              <w:rPr>
                <w:sz w:val="22"/>
                <w:szCs w:val="22"/>
              </w:rPr>
              <w:t> креатинина 30–49 мл/мин), получающих одновременно препараты, пов</w:t>
            </w:r>
            <w:r w:rsidRPr="004F7143">
              <w:rPr>
                <w:sz w:val="22"/>
                <w:szCs w:val="22"/>
              </w:rPr>
              <w:t>ы</w:t>
            </w:r>
            <w:r w:rsidRPr="004F7143">
              <w:rPr>
                <w:sz w:val="22"/>
                <w:szCs w:val="22"/>
              </w:rPr>
              <w:t>шающие концентрацию ривароксабана в плазме крови (см. «Взаимоде</w:t>
            </w:r>
            <w:r w:rsidRPr="004F7143">
              <w:rPr>
                <w:sz w:val="22"/>
                <w:szCs w:val="22"/>
              </w:rPr>
              <w:t>й</w:t>
            </w:r>
            <w:r w:rsidRPr="004F7143">
              <w:rPr>
                <w:sz w:val="22"/>
                <w:szCs w:val="22"/>
              </w:rPr>
              <w:t>ствие»);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 лечении пациентов с тяжелой степенью нарушения функции почек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Cl</w:t>
            </w:r>
            <w:r w:rsidRPr="004F7143">
              <w:rPr>
                <w:sz w:val="22"/>
                <w:szCs w:val="22"/>
              </w:rPr>
              <w:t> креатинина 15–29 мл/мин) следует соблюдать осторожность, поскольку ко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центрация ривароксабана в плазме крови у таких пациентов может зн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чительно повышаться (в среднем в 1,6 раза) и вследствие этого они подвержены повыше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ному риску развития кровотечения (см. «Особые ук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зания);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пациенты, получающие лекарственные препараты, влияющие на гемостаз, напр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мер, нестероидные противовоспалител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ные препараты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НПВП</w:t>
            </w:r>
            <w:r w:rsidRPr="004F7143">
              <w:rPr>
                <w:sz w:val="22"/>
                <w:szCs w:val="22"/>
              </w:rPr>
              <w:t>) , антиагреганты, другие антитромботические средства или селективные ингибиторы обратного з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хвата серотонина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СИОЗС</w:t>
            </w:r>
            <w:r w:rsidRPr="004F7143">
              <w:rPr>
                <w:sz w:val="22"/>
                <w:szCs w:val="22"/>
              </w:rPr>
              <w:t>) и селективные ингибиторы обратного захвата серот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нина и норэпинефрина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СИОЗСН</w:t>
            </w:r>
            <w:r w:rsidRPr="004F7143">
              <w:rPr>
                <w:sz w:val="22"/>
                <w:szCs w:val="22"/>
              </w:rPr>
              <w:t>) ;</w:t>
            </w:r>
          </w:p>
          <w:p w:rsidR="008D7A6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ривароксабан не рекомендуется к применению у пациентов, получающих систе</w:t>
            </w:r>
            <w:r w:rsidRPr="004F7143">
              <w:rPr>
                <w:sz w:val="22"/>
                <w:szCs w:val="22"/>
              </w:rPr>
              <w:t>м</w:t>
            </w:r>
            <w:r w:rsidRPr="004F7143">
              <w:rPr>
                <w:sz w:val="22"/>
                <w:szCs w:val="22"/>
              </w:rPr>
              <w:t>ное лечение противогрибковыми препаратами азоловой группы (например, кет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коназолом) или ингибиторами протеазы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ВИЧ</w:t>
            </w:r>
            <w:r w:rsidRPr="004F7143">
              <w:rPr>
                <w:sz w:val="22"/>
                <w:szCs w:val="22"/>
              </w:rPr>
              <w:t> (например, ритонавиром) (см. «Взаимодействие», «Особые указания»). Эти лекарственные препараты являются сильными ингибиторами изофермента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CYP3A4</w:t>
            </w:r>
            <w:r w:rsidRPr="004F7143">
              <w:rPr>
                <w:sz w:val="22"/>
                <w:szCs w:val="22"/>
              </w:rPr>
              <w:t> и Р-gp. Как следствие, эти лека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ственные препараты могут повышать концентрацию ривароксабана в плазме кр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ви до клинически значимого уровня (в среднем в 2,6 раза), что увеличивает риск развития кровотечений. Азоловый противогрибковый препарат флуконазол, ум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ренный ингибитор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CYP3A4</w:t>
            </w:r>
            <w:r w:rsidRPr="004F7143">
              <w:rPr>
                <w:sz w:val="22"/>
                <w:szCs w:val="22"/>
              </w:rPr>
              <w:t>, оказывает менее выраженное влияние на эксп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зицию ривароксабана и может применяться с ним одновременно (см. «Взаимодейс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вие»);</w:t>
            </w:r>
          </w:p>
          <w:p w:rsidR="00775BFD" w:rsidRPr="004F7143" w:rsidRDefault="008D7A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пациенты с тяжелой степенью нарушения функции почек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Cl</w:t>
            </w:r>
            <w:r w:rsidRPr="004F7143">
              <w:rPr>
                <w:sz w:val="22"/>
                <w:szCs w:val="22"/>
              </w:rPr>
              <w:t> креатинина 15–29 мл/мин) или повышенным риском развития кровотечения и пациенты, получа</w:t>
            </w:r>
            <w:r w:rsidRPr="004F7143">
              <w:rPr>
                <w:sz w:val="22"/>
                <w:szCs w:val="22"/>
              </w:rPr>
              <w:t>ю</w:t>
            </w:r>
            <w:r w:rsidRPr="004F7143">
              <w:rPr>
                <w:sz w:val="22"/>
                <w:szCs w:val="22"/>
              </w:rPr>
              <w:t>щие сопутствующее системное лечение противогрибковыми препаратами азол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вой группы или ингибиторами протеазы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</w:rPr>
              <w:t>ВИЧ</w:t>
            </w:r>
            <w:r w:rsidRPr="004F7143">
              <w:rPr>
                <w:sz w:val="22"/>
                <w:szCs w:val="22"/>
              </w:rPr>
              <w:t>, после начала лечения должны 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lastRenderedPageBreak/>
              <w:t>ходиться под пристальным контролем для своевременного обнаружения осло</w:t>
            </w:r>
            <w:r w:rsidRPr="004F7143">
              <w:rPr>
                <w:sz w:val="22"/>
                <w:szCs w:val="22"/>
              </w:rPr>
              <w:t>ж</w:t>
            </w:r>
            <w:r w:rsidRPr="004F7143">
              <w:rPr>
                <w:sz w:val="22"/>
                <w:szCs w:val="22"/>
              </w:rPr>
              <w:t>нений в форме кровотечений.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Надропарин кал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 xml:space="preserve">ций 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д\ин.(шприцы однораз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вые)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2850 МЕ\0.3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3800 МЕ\0.4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5700 МЕ\0.6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7600 МЕ\0.8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9500 МЕ\1 мл..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См.»гепарин».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 процессе лечения необходимо определять количество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Тромбоцитов.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Варфарин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2.5мг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3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 мг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Гиперчувствительность,острое кровотечение ,тяже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Лые заболевания почени или почек,тяжелая артериальная гиперте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зия,беременность.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острожностью – коагулопатия,тромбоцитопения,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Язвенная болезнь желудка и ДПК в стадии обостре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Ния,кровоизлияния в головной мозг,алкоголизм,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Почечная недостаточность.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Транексамовая  к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слота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0,25 г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0,5 г. 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Р – р д/ин.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 -  5 мл,</w:t>
            </w:r>
          </w:p>
          <w:p w:rsidR="00650FAA" w:rsidRPr="004F7143" w:rsidRDefault="00650FAA" w:rsidP="004F7143">
            <w:pPr>
              <w:rPr>
                <w:sz w:val="21"/>
                <w:szCs w:val="21"/>
              </w:rPr>
            </w:pPr>
            <w:r w:rsidRPr="004F7143">
              <w:rPr>
                <w:sz w:val="22"/>
                <w:szCs w:val="22"/>
              </w:rPr>
              <w:t xml:space="preserve"> 10%  - 5 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 субарахноидальное кровоизлияние, почечная недост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точность, тромбофилические состояния (тромбоз глубоких вен, тромбоэмболич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ский синдром, инфаркт миокарда), нарушение цветового зрения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Применение при беременности и кормлении грудью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Категория действия на плод по FDA — B.</w:t>
            </w:r>
            <w:r w:rsidRPr="004F7143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Клопидогрел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 обол.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0.075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Гиперчувствительность;геморрагический синдром,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язвенная болезнь желудка и ДПК,неспецифический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язвенный колит,туберкулез,опухоли легких,гипер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фибринолиз,острое кровотечение( в т.ч. при пептической язве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язве и внутричерепном кровоизлиянии).Беременность,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неонатальный период.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заболевания печени и почек,травмы,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Предоперационное состояние.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pStyle w:val="1"/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bCs w:val="0"/>
                <w:kern w:val="0"/>
                <w:sz w:val="22"/>
                <w:szCs w:val="22"/>
              </w:rPr>
              <w:t>Протамина сульфат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1% - 2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1% - 5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Флаконы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1% - 5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Аллергические реакции на протамин.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 передозировке вызывыает гиперкоагуляцию вплоть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 развития ДВС – синдрома.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Рекомендуется дробное введение препарата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Побочные эффекты:Аллергические реакции,гиперемия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Кожи,артериальная гипотензия,брадикардия,затруд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Нение дыхания.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777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Этамзилат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250 мг.,2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(амп.),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125 мг\мл. 2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Склонность к тромбозам,тромбоэмболия,порфирия.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при кровотечении на фоне пере-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Дозировки антикоагулянтов.</w:t>
            </w:r>
          </w:p>
        </w:tc>
      </w:tr>
      <w:tr w:rsidR="006C56A8" w:rsidRPr="004F7143" w:rsidTr="00A4781B">
        <w:trPr>
          <w:trHeight w:val="234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Эноксапарин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натрия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Р-р для 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 тыс.антиХА МЕ\0.2мл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-шприц 0.2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Р-р для ин.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 тыс.антиХА МЕ\0.6мл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-шприц 0.6 мл.</w:t>
            </w:r>
          </w:p>
          <w:p w:rsidR="00650FAA" w:rsidRPr="004F7143" w:rsidRDefault="00650FAA" w:rsidP="004F7143">
            <w:pPr>
              <w:pStyle w:val="8"/>
              <w:spacing w:before="0"/>
              <w:rPr>
                <w:rStyle w:val="ac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Противопоказания:гиперчувствительность (в т.ч. к гепарину или его произво</w:t>
            </w:r>
            <w:r w:rsidRPr="004F7143">
              <w:rPr>
                <w:rStyle w:val="ac"/>
                <w:i w:val="0"/>
                <w:sz w:val="22"/>
                <w:szCs w:val="22"/>
              </w:rPr>
              <w:t>д</w:t>
            </w:r>
            <w:r w:rsidRPr="004F7143">
              <w:rPr>
                <w:rStyle w:val="ac"/>
                <w:i w:val="0"/>
                <w:sz w:val="22"/>
                <w:szCs w:val="22"/>
              </w:rPr>
              <w:t>ным, включая другие низкомолекулярные гепарины); состояния и заболевания, при которых имеется высокий риск развития кровотечения: угрожающий аборт, аневризма сосудов головного мозга или расслаивающаяся аневризма аорты (за исключением хирургического вмешательства), геморрагический инсульт, неко</w:t>
            </w:r>
            <w:r w:rsidRPr="004F7143">
              <w:rPr>
                <w:rStyle w:val="ac"/>
                <w:i w:val="0"/>
                <w:sz w:val="22"/>
                <w:szCs w:val="22"/>
              </w:rPr>
              <w:t>н</w:t>
            </w:r>
            <w:r w:rsidRPr="004F7143">
              <w:rPr>
                <w:rStyle w:val="ac"/>
                <w:i w:val="0"/>
                <w:sz w:val="22"/>
                <w:szCs w:val="22"/>
              </w:rPr>
              <w:t>тролируемое кровотечение, тяжелая эноксапарин- и гепарининдуцированная тромбоцитопения, возраст до 18 лет (эффективность и безопасность не устано</w:t>
            </w:r>
            <w:r w:rsidRPr="004F7143">
              <w:rPr>
                <w:rStyle w:val="ac"/>
                <w:i w:val="0"/>
                <w:sz w:val="22"/>
                <w:szCs w:val="22"/>
              </w:rPr>
              <w:t>в</w:t>
            </w:r>
            <w:r w:rsidRPr="004F7143">
              <w:rPr>
                <w:rStyle w:val="ac"/>
                <w:i w:val="0"/>
                <w:sz w:val="22"/>
                <w:szCs w:val="22"/>
              </w:rPr>
              <w:t>лены).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С осторожностью:нарушения гемостаза (в т.ч. гемофилия, тромбоцитопения, г</w:t>
            </w:r>
            <w:r w:rsidRPr="004F7143">
              <w:rPr>
                <w:rStyle w:val="ac"/>
                <w:i w:val="0"/>
                <w:sz w:val="22"/>
                <w:szCs w:val="22"/>
              </w:rPr>
              <w:t>и</w:t>
            </w:r>
            <w:r w:rsidRPr="004F7143">
              <w:rPr>
                <w:rStyle w:val="ac"/>
                <w:i w:val="0"/>
                <w:sz w:val="22"/>
                <w:szCs w:val="22"/>
              </w:rPr>
              <w:t>покоагуляция, болезнь Виллебранда), тяжелый васкулит, язвенная болезнь ж</w:t>
            </w:r>
            <w:r w:rsidRPr="004F7143">
              <w:rPr>
                <w:rStyle w:val="ac"/>
                <w:i w:val="0"/>
                <w:sz w:val="22"/>
                <w:szCs w:val="22"/>
              </w:rPr>
              <w:t>е</w:t>
            </w:r>
            <w:r w:rsidRPr="004F7143">
              <w:rPr>
                <w:rStyle w:val="ac"/>
                <w:i w:val="0"/>
                <w:sz w:val="22"/>
                <w:szCs w:val="22"/>
              </w:rPr>
              <w:t>лудка или двенадцатиперстной кишки или другие эрозивно-язвенные пораж</w:t>
            </w:r>
            <w:r w:rsidRPr="004F7143">
              <w:rPr>
                <w:rStyle w:val="ac"/>
                <w:i w:val="0"/>
                <w:sz w:val="22"/>
                <w:szCs w:val="22"/>
              </w:rPr>
              <w:t>е</w:t>
            </w:r>
            <w:r w:rsidRPr="004F7143">
              <w:rPr>
                <w:rStyle w:val="ac"/>
                <w:i w:val="0"/>
                <w:sz w:val="22"/>
                <w:szCs w:val="22"/>
              </w:rPr>
              <w:t>ния ЖКТ; недавно перенесенный ишемический инсульт, неконтролируемая тяж</w:t>
            </w:r>
            <w:r w:rsidRPr="004F7143">
              <w:rPr>
                <w:rStyle w:val="ac"/>
                <w:i w:val="0"/>
                <w:sz w:val="22"/>
                <w:szCs w:val="22"/>
              </w:rPr>
              <w:t>е</w:t>
            </w:r>
            <w:r w:rsidRPr="004F7143">
              <w:rPr>
                <w:rStyle w:val="ac"/>
                <w:i w:val="0"/>
                <w:sz w:val="22"/>
                <w:szCs w:val="22"/>
              </w:rPr>
              <w:t>лая артериальная гипертензия, диабетич</w:t>
            </w:r>
            <w:r w:rsidRPr="004F7143">
              <w:rPr>
                <w:rStyle w:val="ac"/>
                <w:i w:val="0"/>
                <w:sz w:val="22"/>
                <w:szCs w:val="22"/>
              </w:rPr>
              <w:t>е</w:t>
            </w:r>
            <w:r w:rsidRPr="004F7143">
              <w:rPr>
                <w:rStyle w:val="ac"/>
                <w:i w:val="0"/>
                <w:sz w:val="22"/>
                <w:szCs w:val="22"/>
              </w:rPr>
              <w:t>ская или геморрагическая ретинопатия, тяжелый сахарный диабет, недавно перенесенная или предполагаемая невролог</w:t>
            </w:r>
            <w:r w:rsidRPr="004F7143">
              <w:rPr>
                <w:rStyle w:val="ac"/>
                <w:i w:val="0"/>
                <w:sz w:val="22"/>
                <w:szCs w:val="22"/>
              </w:rPr>
              <w:t>и</w:t>
            </w:r>
            <w:r w:rsidRPr="004F7143">
              <w:rPr>
                <w:rStyle w:val="ac"/>
                <w:i w:val="0"/>
                <w:sz w:val="22"/>
                <w:szCs w:val="22"/>
              </w:rPr>
              <w:t>ческая или офтальмологическая операции, проведение спинальной или эпид</w:t>
            </w:r>
            <w:r w:rsidRPr="004F7143">
              <w:rPr>
                <w:rStyle w:val="ac"/>
                <w:i w:val="0"/>
                <w:sz w:val="22"/>
                <w:szCs w:val="22"/>
              </w:rPr>
              <w:t>у</w:t>
            </w:r>
            <w:r w:rsidRPr="004F7143">
              <w:rPr>
                <w:rStyle w:val="ac"/>
                <w:i w:val="0"/>
                <w:sz w:val="22"/>
                <w:szCs w:val="22"/>
              </w:rPr>
              <w:t>ральной анестезии (потенциальная опасность развития гематомы), спинно-мозговая пункция (недавно перенесенная), недавние роды, эндокардит бактер</w:t>
            </w:r>
            <w:r w:rsidRPr="004F7143">
              <w:rPr>
                <w:rStyle w:val="ac"/>
                <w:i w:val="0"/>
                <w:sz w:val="22"/>
                <w:szCs w:val="22"/>
              </w:rPr>
              <w:t>и</w:t>
            </w:r>
            <w:r w:rsidRPr="004F7143">
              <w:rPr>
                <w:rStyle w:val="ac"/>
                <w:i w:val="0"/>
                <w:sz w:val="22"/>
                <w:szCs w:val="22"/>
              </w:rPr>
              <w:t>альный (острый или подострый), перикардит или перикардиальный выпот, поче</w:t>
            </w:r>
            <w:r w:rsidRPr="004F7143">
              <w:rPr>
                <w:rStyle w:val="ac"/>
                <w:i w:val="0"/>
                <w:sz w:val="22"/>
                <w:szCs w:val="22"/>
              </w:rPr>
              <w:t>ч</w:t>
            </w:r>
            <w:r w:rsidRPr="004F7143">
              <w:rPr>
                <w:rStyle w:val="ac"/>
                <w:i w:val="0"/>
                <w:sz w:val="22"/>
                <w:szCs w:val="22"/>
              </w:rPr>
              <w:t>ная и/или печеночная недостаточность, внутрим</w:t>
            </w:r>
            <w:r w:rsidRPr="004F7143">
              <w:rPr>
                <w:rStyle w:val="ac"/>
                <w:i w:val="0"/>
                <w:sz w:val="22"/>
                <w:szCs w:val="22"/>
              </w:rPr>
              <w:t>а</w:t>
            </w:r>
            <w:r w:rsidRPr="004F7143">
              <w:rPr>
                <w:rStyle w:val="ac"/>
                <w:i w:val="0"/>
                <w:sz w:val="22"/>
                <w:szCs w:val="22"/>
              </w:rPr>
              <w:t>точная контрацепция (ВМК), тяжелая травма (особенно ЦНС), открытые раны на больших поверхностях; одн</w:t>
            </w:r>
            <w:r w:rsidRPr="004F7143">
              <w:rPr>
                <w:rStyle w:val="ac"/>
                <w:i w:val="0"/>
                <w:sz w:val="22"/>
                <w:szCs w:val="22"/>
              </w:rPr>
              <w:t>о</w:t>
            </w:r>
            <w:r w:rsidRPr="004F7143">
              <w:rPr>
                <w:rStyle w:val="ac"/>
                <w:i w:val="0"/>
                <w:sz w:val="22"/>
                <w:szCs w:val="22"/>
              </w:rPr>
              <w:t>временный прием ЛС, оказывающих влияние на систему гемостаза.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Применение при беременности и кормлении грудью*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Дипиридамол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Табл.,покрытые оболочкой 0.075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Драже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0.025 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 xml:space="preserve">Противопоказания : гиперчувствительность,острый ин – 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 xml:space="preserve">  Фаркт миокарда,распространенный склерозирующий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Атеросклероз коронарных артерий,нетабильная стено –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кардия,идиопатический гипертрофический субаорталь –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 xml:space="preserve">ный стеноз,декомпенсированная сердечная недоста – 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точность,артериальная гипотензия,аритмии,склонность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к кровотечениям,обструктивные заболевания легких,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 xml:space="preserve">тяжелая артериальная гипертензия,ХПН,печеноч – 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lastRenderedPageBreak/>
              <w:t>ная недостаточность.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Бременность (11 и 111 триместры).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>С осторожностью – кормление грудью,детский возраст</w:t>
            </w:r>
          </w:p>
          <w:p w:rsidR="00650FAA" w:rsidRPr="004F7143" w:rsidRDefault="00650FAA" w:rsidP="004F7143">
            <w:pPr>
              <w:rPr>
                <w:rStyle w:val="ac"/>
                <w:i w:val="0"/>
                <w:sz w:val="22"/>
                <w:szCs w:val="22"/>
              </w:rPr>
            </w:pPr>
            <w:r w:rsidRPr="004F7143">
              <w:rPr>
                <w:rStyle w:val="ac"/>
                <w:i w:val="0"/>
                <w:sz w:val="22"/>
                <w:szCs w:val="22"/>
              </w:rPr>
              <w:t xml:space="preserve"> До  12 лет.3 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      9.3.РАСТВОРЫ  И  ПЛАЗМОЗАМЕНИТЕЛИ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Гидроксиэтилкра</w:t>
            </w:r>
            <w:r w:rsidRPr="004F7143">
              <w:rPr>
                <w:sz w:val="22"/>
                <w:szCs w:val="22"/>
              </w:rPr>
              <w:t>х</w:t>
            </w:r>
            <w:r w:rsidRPr="004F7143">
              <w:rPr>
                <w:sz w:val="22"/>
                <w:szCs w:val="22"/>
              </w:rPr>
              <w:t>мал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д\инфуз.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(флак.)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10% -  100,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10% - 250 мл,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10% - 500 мл.;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мешки полимерные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250мл.,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мл..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д/инф ,флаконы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10 %  - 1.0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См. «декстран 70»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Аминокислоты для парентерального  п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тания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д/инфузий 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250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rStyle w:val="ab"/>
                <w:b w:val="0"/>
                <w:sz w:val="22"/>
                <w:szCs w:val="22"/>
              </w:rPr>
              <w:t>Противопоказания</w:t>
            </w:r>
            <w:r w:rsidRPr="004F7143">
              <w:rPr>
                <w:sz w:val="22"/>
                <w:szCs w:val="22"/>
              </w:rPr>
              <w:t>:</w:t>
            </w:r>
            <w:r w:rsidRPr="004F7143">
              <w:rPr>
                <w:sz w:val="22"/>
                <w:szCs w:val="22"/>
              </w:rPr>
              <w:br/>
              <w:t>Гиперчувствительность, нарушения метаболизма аминокислот, гипергидратация, гипонатриемия, гипокалиемия, ХПН (при печеночной коме у больных с ХПН 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обходимо учитывать, какое из двух состояний угрожает жизни больного) деко</w:t>
            </w:r>
            <w:r w:rsidRPr="004F7143">
              <w:rPr>
                <w:sz w:val="22"/>
                <w:szCs w:val="22"/>
              </w:rPr>
              <w:t>м</w:t>
            </w:r>
            <w:r w:rsidRPr="004F7143">
              <w:rPr>
                <w:sz w:val="22"/>
                <w:szCs w:val="22"/>
              </w:rPr>
              <w:t>пенсированная ХСН; беременность, период лактации, возраст до 18 лет (эффе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тивность и безопасность не установл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 xml:space="preserve">ны). 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jc w:val="center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«Аминовен инфант»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д\инф.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6% - 100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10% - 100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6% - 250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10 % - 250 мл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aa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4F7143">
              <w:rPr>
                <w:rStyle w:val="ab"/>
                <w:b w:val="0"/>
                <w:sz w:val="22"/>
                <w:szCs w:val="22"/>
              </w:rPr>
              <w:t>*</w:t>
            </w:r>
          </w:p>
        </w:tc>
      </w:tr>
      <w:tr w:rsidR="006C56A8" w:rsidRPr="004F7143" w:rsidTr="00A4781B">
        <w:trPr>
          <w:trHeight w:val="1284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«Гепасол А»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д\инф.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мл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aa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4F7143">
              <w:rPr>
                <w:rStyle w:val="ab"/>
                <w:b w:val="0"/>
                <w:sz w:val="22"/>
                <w:szCs w:val="22"/>
              </w:rPr>
              <w:t>*</w:t>
            </w:r>
          </w:p>
          <w:p w:rsidR="00650FAA" w:rsidRPr="004F7143" w:rsidRDefault="00650FAA" w:rsidP="004F7143">
            <w:pPr>
              <w:pStyle w:val="aa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aa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555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Желатин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д\инф.(бутылка)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4% - 500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aa"/>
              <w:spacing w:before="0" w:beforeAutospacing="0" w:after="0" w:afterAutospacing="0"/>
              <w:rPr>
                <w:rStyle w:val="ab"/>
                <w:b w:val="0"/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Противопоказания:Повышенная чувствительность к препарату, острый и хрон</w:t>
            </w:r>
            <w:r w:rsidRPr="004F7143">
              <w:rPr>
                <w:sz w:val="22"/>
                <w:szCs w:val="22"/>
                <w:shd w:val="clear" w:color="auto" w:fill="F7F7F7"/>
              </w:rPr>
              <w:t>и</w:t>
            </w:r>
            <w:r w:rsidRPr="004F7143">
              <w:rPr>
                <w:sz w:val="22"/>
                <w:szCs w:val="22"/>
                <w:shd w:val="clear" w:color="auto" w:fill="F7F7F7"/>
              </w:rPr>
              <w:t>ческий нефрит.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Аминокислоты для парентерального  п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тания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+ прочие препар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ты(минералы)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Р – р д/инфузий 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40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250 мл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500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1000 мл.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 острая почечная недостаточность с гиперазотемией, печеночная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ность, нарушения обмена аминокислот, фруктозы и сорбитола, непереносимость фруктозы, интоксикация метанолом, г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lastRenderedPageBreak/>
              <w:t>пергидратация, острая ЧМТ.</w:t>
            </w:r>
          </w:p>
          <w:p w:rsidR="00650FAA" w:rsidRPr="004F7143" w:rsidRDefault="00650FAA" w:rsidP="004F7143">
            <w:pPr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-ХСН, ацидоз, гиперкалиемия.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Декстроза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д\инфуз.(контейнеры полиме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ные)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- 250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- 500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5 % - 1000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 10 % -250,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10 % - 500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10 % - 1000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Бутылки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- 500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10% - 500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40% -500 мл..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Емкости полиэтиленовые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- 100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- 200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- 250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- 400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5 % - 500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10% - 100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10 % - 200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10 % - 250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10 % - 400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10 % - 500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40% -100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40% - 250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40 % - 400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40 % - 500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40 % -  200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Флак.для кровезаменителей 5% - 200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- 400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10% - 200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10% - 400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40% -200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40% -  400 мл..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Сахарный диабет и состояния ,сопровождающиеся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Гипергликемией.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Декстран 40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р д\инфуз. 10%: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-флаконы. для кровезаменит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лей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мл. - 10%,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200 мл. – 10%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400 мл. – 10%;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-емкости полиэтиленовые </w:t>
            </w:r>
          </w:p>
          <w:p w:rsidR="00650FAA" w:rsidRPr="004F7143" w:rsidRDefault="00650FAA" w:rsidP="004F7143">
            <w:pPr>
              <w:numPr>
                <w:ilvl w:val="0"/>
                <w:numId w:val="6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мл – 10 %.,и 500 мл – 10%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Р – р д/инф.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 д/кровезам.)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Р – р д/инф.(бут.)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200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400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Тромбоцитопения,заболевания почек(с олигоурией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или анурией),тяжелая сердечная недостаточность;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аллергия к декстранам.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Беременность-только по жизненным показаниям.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Случаи,при которых не следует вводить большое ко-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Личество жидкости.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Декстран 70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д\инфуз.;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флаконы.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6% -100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6 % - 200 мл..,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6% -  400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д\инфуз.;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флаконы. Для кровезаменит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 xml:space="preserve">лей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200 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400мл..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Травмы черепа с повышенным внутричерепным давле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нием,кровоизлияние в мозг и состояния ,при которых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нельзя вводить большое количество жидкости;заболе-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вания почек(с анурией),сердечная недостаточность;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склонность к резковыраженным аллергическим ре-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акциям.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9.4.ПРЕПАРАТЫ КРОВИ</w:t>
            </w:r>
          </w:p>
        </w:tc>
      </w:tr>
      <w:tr w:rsidR="006C56A8" w:rsidRPr="004F7143" w:rsidTr="00A4781B">
        <w:trPr>
          <w:trHeight w:val="345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Альбумин человека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д\ин.флаконы для кровезам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нителей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- 50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- 100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- 200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- 400 мл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10%: - 50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10 %  - 100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10 % .- 200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10 %  - 400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20% - 50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20% - 100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Р – р д/ин.(амп.)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5% - 10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- 20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10% - 10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10 % - 20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20 % - 10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20 % - 20 мл..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Р – р д/инфузий:стабилизированный (флаконы для кровезаменит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лей)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- 50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- 100 мл,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– 200 мл,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- 400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10 % - 50 мл,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10 % - 100 мл,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10 % -  200 мл,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10 % -    400 мл.;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20% - 5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20 % - 100 мл,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20 % - 200 мл,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20 % - 400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Флаконы для кровезаменит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лей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- 50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- 200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- 400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10%  - 50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10 % - 100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10% - 200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10 % - 400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20 % - 50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20%  - 100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20 % - 200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20 % - 400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Сердечная недостаточность,тяжелая анемия.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 наличии в анамнезе сердечно –сосудистых заболева-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ний препарат следует вводить медленно;нужна коррек-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ция дегидратации  при применении  концентрированных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растворов.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6C56A8" w:rsidRPr="004F7143" w:rsidTr="00A4781B">
        <w:trPr>
          <w:trHeight w:val="345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Эптаког альфа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(активированный)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Лиоф.д\приг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 ра для в\в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введения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60КЕД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120 КЕД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240 КЕД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Противопоказания:гиперчувствительность к фактору </w:t>
            </w:r>
            <w:r w:rsidRPr="004F7143">
              <w:rPr>
                <w:sz w:val="22"/>
                <w:szCs w:val="22"/>
                <w:lang w:val="en-US"/>
              </w:rPr>
              <w:t>VII</w:t>
            </w:r>
            <w:r w:rsidRPr="004F7143">
              <w:rPr>
                <w:sz w:val="22"/>
                <w:szCs w:val="22"/>
              </w:rPr>
              <w:t xml:space="preserve"> и компане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там.Гиперчувствительность к мышиным и бычьим белкам.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атеросклероз,ДВС – синдром,симптомы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коагуляции,тромбозы,раны.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кормления грудью,недавнее хирургическое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вмешательство.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50FAA" w:rsidRPr="004F7143" w:rsidTr="00FA2D1B">
        <w:trPr>
          <w:trHeight w:val="371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9.5.ГИПОЛИПИДЕМИЧЕСКИЕ СРЕДСТВА</w:t>
            </w:r>
          </w:p>
        </w:tc>
      </w:tr>
      <w:tr w:rsidR="006C56A8" w:rsidRPr="004F7143" w:rsidTr="00A4781B">
        <w:trPr>
          <w:trHeight w:val="345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Симвастатин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jc w:val="center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jc w:val="center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20 мг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гиперчувствительность,печёночная недостаточность,острые заболевания печени,,повышение активности трансаминаз сыворотки неясного г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неза.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Беременность,кормление грудью,детский возраст.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Клинически значимые взаимодействия : циклосп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 xml:space="preserve">рин,эритромицин,кларитромицин,тролеандомицин,гемфиброзил,ниацин,верапамил,нефозадон,ингибиторы  </w:t>
            </w:r>
            <w:r w:rsidRPr="004F7143">
              <w:rPr>
                <w:sz w:val="22"/>
                <w:szCs w:val="22"/>
                <w:lang w:val="en-US"/>
              </w:rPr>
              <w:t>HIV</w:t>
            </w:r>
            <w:r w:rsidRPr="004F7143">
              <w:rPr>
                <w:sz w:val="22"/>
                <w:szCs w:val="22"/>
              </w:rPr>
              <w:t xml:space="preserve"> – прот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 xml:space="preserve">аз,иммунодепрессанты – ингибиторы </w:t>
            </w:r>
            <w:r w:rsidRPr="004F7143">
              <w:rPr>
                <w:sz w:val="22"/>
                <w:szCs w:val="22"/>
                <w:lang w:val="en-US"/>
              </w:rPr>
              <w:t>CYP</w:t>
            </w:r>
            <w:r w:rsidRPr="004F7143">
              <w:rPr>
                <w:sz w:val="22"/>
                <w:szCs w:val="22"/>
              </w:rPr>
              <w:t xml:space="preserve">  3А3/4 - увеличение уровня симвастатина,риска рабдомиолиза и острой поче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ной недостаточности.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Дигоксин,варфарин – увеличение их концентрации на фоне лечения симвастат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ном.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Сок грейпфрута – повышение концентрации  симвастатина и риска рабдомиол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за.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C56A8" w:rsidRPr="004F7143" w:rsidTr="00A4781B">
        <w:trPr>
          <w:trHeight w:val="345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Аторвастатин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jc w:val="center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jc w:val="center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 мг.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Противопоказания:гиперчувствительность, заболевания печени в активной стадии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в т.ч.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sz w:val="22"/>
                <w:szCs w:val="22"/>
                <w:shd w:val="clear" w:color="auto" w:fill="F7F7F7"/>
              </w:rPr>
              <w:t>активный хронический гепатит, хронический алкогольный гепатит), пов</w:t>
            </w:r>
            <w:r w:rsidRPr="004F7143">
              <w:rPr>
                <w:sz w:val="22"/>
                <w:szCs w:val="22"/>
                <w:shd w:val="clear" w:color="auto" w:fill="F7F7F7"/>
              </w:rPr>
              <w:t>ы</w:t>
            </w:r>
            <w:r w:rsidRPr="004F7143">
              <w:rPr>
                <w:sz w:val="22"/>
                <w:szCs w:val="22"/>
                <w:shd w:val="clear" w:color="auto" w:fill="F7F7F7"/>
              </w:rPr>
              <w:t>шение активности печеночных трансаминаз (более чем в 3 раза по сравнению с верхней границей нормы) неясного генеза, печеночная недостаточность, цирроз печени любой этиологии, беременность и период лактации.</w:t>
            </w:r>
          </w:p>
        </w:tc>
      </w:tr>
      <w:tr w:rsidR="00650FAA" w:rsidRPr="004F7143" w:rsidTr="00FA2D1B">
        <w:trPr>
          <w:trHeight w:val="279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10.СРЕДСТВА,ВЛИЯЮЩИЕ НА СЕРДЕЧНО – СОСУДИСТУЮ СИСТЕМУ 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Азаметония бромид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–р д\ин. 5%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мг.\мл 1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50 мг/мл. 2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Артериальная гипотензия,гиповолемия и шок,острый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инфаркт миокарда,з\угольная глаукома.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Печеночная и \или почечная недостаточность,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Тромбозы,дегенеративные изменения ЦНС.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пожилой возраст.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Амиодарон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д\ин.амп.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- 3.0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 –р д\ин. В\в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мг.\мл. 3 мл..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в\в введения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- 3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Гиперчувствительность,в т.ч. к йоду.Синдром слабости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Синусового узла,синусовая брадикардия,СА – блокада,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  <w:lang w:val="en-US"/>
              </w:rPr>
              <w:t>V</w:t>
            </w:r>
            <w:r w:rsidRPr="004F7143">
              <w:rPr>
                <w:sz w:val="22"/>
                <w:szCs w:val="22"/>
              </w:rPr>
              <w:t xml:space="preserve"> – блокада </w:t>
            </w:r>
            <w:r w:rsidRPr="004F7143">
              <w:rPr>
                <w:sz w:val="22"/>
                <w:szCs w:val="22"/>
                <w:lang w:val="en-US"/>
              </w:rPr>
              <w:t>II</w:t>
            </w:r>
            <w:r w:rsidRPr="004F7143">
              <w:rPr>
                <w:sz w:val="22"/>
                <w:szCs w:val="22"/>
              </w:rPr>
              <w:t xml:space="preserve"> –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ст.(без использования кардио-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Стимулятора);кардиогенный шок,гипокалиемия,коллапс,артериальная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Артериальная гипотензия.3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Гипотиреоз,гипертиреоз,интерстициальные болезни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Легких,прием ингибиторов МАО.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–застойная сердечная недостаточность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Печеночная недостаточыность,бронхиальная астма.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лактации,пожилой возраст(вы-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Сокий риск развития тяжелой брадикардии).</w:t>
            </w:r>
          </w:p>
        </w:tc>
      </w:tr>
      <w:tr w:rsidR="006C56A8" w:rsidRPr="004F7143" w:rsidTr="00A4781B">
        <w:trPr>
          <w:trHeight w:val="240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Амлодипин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 5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Табл.,10 мг. =-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:гиперчувствительность,вт.ч. и к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другим дигидропири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Динам),аортальный стеноз,ИГСС,тахикардия,арте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риальная гипотензия (менее 90 мм.рт.ст.),коллапс,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сосудистый и кардиогенный шок,инфаркт миокарда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(острый период  в течение 1 –й недели).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Кормление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печеночная и\или почечная </w:t>
            </w:r>
          </w:p>
          <w:p w:rsidR="00650FAA" w:rsidRPr="004F7143" w:rsidRDefault="00650FAA" w:rsidP="00737751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Недостаточность,беременность,детский возраст.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240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Атропин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650FAA" w:rsidRPr="004F7143" w:rsidRDefault="00650FAA" w:rsidP="004F7143">
            <w:pPr>
              <w:numPr>
                <w:ilvl w:val="1"/>
                <w:numId w:val="9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% - 1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0.05%  - 1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Противопоказания:гиперчувствительность,з/угольная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Глаукома или предрасположенность к ней,тахиаритмии,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Застойная тяжелая сердечная недостаточность,ИБС,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Митральный стеноз,рефлюкс – эзофагит,печеночная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и/или почечная недостаточность,атония кишечника,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миастения,гиперплазия предстательной железы,обст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руктивные заболевания кишечника,паралитический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илеус,токсический мегаколон,неспецифический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язвенный колит,грыжа пищеводного отверстия диаф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рагмы,кормление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гипертермия,артериальная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Гипертензия,гипертиреоз,возраст старше 40 лет (опас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Ность проявления недиагностированной глаукомы),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240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Атенолол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0.1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::гиперчувствительность.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Кардиогенный шок,артериальная гипотензия(систолич.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А\Д менее 100 мм.рт.ст.)А</w:t>
            </w:r>
            <w:r w:rsidRPr="004F7143">
              <w:rPr>
                <w:sz w:val="22"/>
                <w:szCs w:val="22"/>
                <w:lang w:val="en-US"/>
              </w:rPr>
              <w:t>V</w:t>
            </w:r>
            <w:r w:rsidRPr="004F7143">
              <w:rPr>
                <w:sz w:val="22"/>
                <w:szCs w:val="22"/>
              </w:rPr>
              <w:t xml:space="preserve"> –блокада </w:t>
            </w:r>
            <w:r w:rsidRPr="004F7143">
              <w:rPr>
                <w:sz w:val="22"/>
                <w:szCs w:val="22"/>
                <w:lang w:val="en-US"/>
              </w:rPr>
              <w:t>II</w:t>
            </w:r>
            <w:r w:rsidRPr="004F7143">
              <w:rPr>
                <w:sz w:val="22"/>
                <w:szCs w:val="22"/>
              </w:rPr>
              <w:t>-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</w:t>
            </w:r>
            <w:r w:rsidRPr="004F7143">
              <w:rPr>
                <w:sz w:val="22"/>
                <w:szCs w:val="22"/>
                <w:lang w:val="en-US"/>
              </w:rPr>
              <w:t>c</w:t>
            </w:r>
            <w:r w:rsidRPr="004F7143">
              <w:rPr>
                <w:sz w:val="22"/>
                <w:szCs w:val="22"/>
              </w:rPr>
              <w:t>т,брадикар-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дия с ЧСС менее 40 ударов в мин.,синдром слабости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синусового узла,метаболический ацидоз,СА –блокада,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кардиомегалия без признаков сердечной недостаточ-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ности,миастения.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Период кормления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Одновременный прием ингибиторов МАО.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–Сахарный диабет,гипогликемия;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Аллергические реакции в анамнезе,бронхиальная астма,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ХОБЛ,облитерирующие заболевания периферических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Сосудов(перемежающаяся хромота,синдром Рейно);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Стенокардия Принцметала,феохромоцитома- риск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развития парадоксальной артериальной гипертензии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(без предварительной эффективной альфа – адрено-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блокады);печеночная недостаточность,хронич. Поче-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чная недостаточность,гипертиреоз,депрессия(в т.ч.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 анамнезе),псориаз.</w:t>
            </w:r>
          </w:p>
          <w:p w:rsidR="00650FAA" w:rsidRPr="004F7143" w:rsidRDefault="00650FAA" w:rsidP="00737751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Беременность,детский и пожилой возраст.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Бисопролол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Табл.,покрыт обол.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 мг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2.5 мг.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Гиперчувствительность,кардиогенный шок,АВ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блокада,брадикардия с ЧСС менее 40 ударов в минуту,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стенокардия Принцметала,бронхиальная астма,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артериальная гипотензия(систолическое АД менее 90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мм.рт.ст.),ХОБЛ,миастения,облитерирующие заболе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вания периферических сосудов,осложненные гангреной,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«перемежающейся» хроматой,синдром Рейно с болью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 покое,одновременный прием ингибиторов МАО.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Беременность,период кормления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Грудью,детский возраст,сахарный диабет,тирео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Токсикоз,феохромоцитома – риск развития парадок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Сальной артериальной гипертензии(без предварительной </w:t>
            </w:r>
          </w:p>
          <w:p w:rsidR="00650FAA" w:rsidRPr="004F7143" w:rsidRDefault="00650FAA" w:rsidP="00737751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Эффективной альфа – адрено блокады).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Верапамил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Табл,покрыт.оболочкой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0.04,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0.08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0.25 % - 2мл.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Брадикардия,артериальная гипотензия,сердечная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Недостаточность,острый инфаркт миокарда,кардио-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Генный шок(за исключеним вызванного аритмией),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Саблокада,</w:t>
            </w:r>
            <w:r w:rsidRPr="004F7143">
              <w:rPr>
                <w:sz w:val="22"/>
                <w:szCs w:val="22"/>
                <w:lang w:val="en-US"/>
              </w:rPr>
              <w:t>AV</w:t>
            </w:r>
            <w:r w:rsidRPr="004F7143">
              <w:rPr>
                <w:sz w:val="22"/>
                <w:szCs w:val="22"/>
              </w:rPr>
              <w:t xml:space="preserve"> -блокада </w:t>
            </w:r>
            <w:r w:rsidRPr="004F7143">
              <w:rPr>
                <w:sz w:val="22"/>
                <w:szCs w:val="22"/>
                <w:lang w:val="en-US"/>
              </w:rPr>
              <w:t>II</w:t>
            </w:r>
            <w:r w:rsidRPr="004F7143">
              <w:rPr>
                <w:sz w:val="22"/>
                <w:szCs w:val="22"/>
              </w:rPr>
              <w:t xml:space="preserve"> –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ст.,СССУ,выраженный</w:t>
            </w:r>
          </w:p>
          <w:p w:rsidR="00650FAA" w:rsidRPr="004F7143" w:rsidRDefault="00650FAA" w:rsidP="004F7143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стеноз устья аорты,синдром Морганьи – Адамса</w:t>
            </w:r>
          </w:p>
          <w:p w:rsidR="00650FAA" w:rsidRPr="004F7143" w:rsidRDefault="00650FAA" w:rsidP="004F7143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Стокса,дигиталисная интоксикация,синдром </w:t>
            </w:r>
            <w:r w:rsidRPr="004F7143">
              <w:rPr>
                <w:sz w:val="22"/>
                <w:szCs w:val="22"/>
                <w:lang w:val="en-US"/>
              </w:rPr>
              <w:t>WPW</w:t>
            </w:r>
            <w:r w:rsidRPr="004F7143">
              <w:rPr>
                <w:sz w:val="22"/>
                <w:szCs w:val="22"/>
              </w:rPr>
              <w:t>,</w:t>
            </w:r>
          </w:p>
          <w:p w:rsidR="00650FAA" w:rsidRPr="004F7143" w:rsidRDefault="00650FAA" w:rsidP="004F7143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В\в введение бета – блокаторов в течение предыду-</w:t>
            </w:r>
          </w:p>
          <w:p w:rsidR="00650FAA" w:rsidRPr="004F7143" w:rsidRDefault="00650FAA" w:rsidP="004F7143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en-US"/>
              </w:rPr>
            </w:pPr>
            <w:r w:rsidRPr="004F7143">
              <w:rPr>
                <w:sz w:val="22"/>
                <w:szCs w:val="22"/>
              </w:rPr>
              <w:t>Щих2 часов.</w:t>
            </w:r>
          </w:p>
          <w:p w:rsidR="00650FAA" w:rsidRPr="004F7143" w:rsidRDefault="00650FAA" w:rsidP="004F7143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en-US"/>
              </w:rPr>
            </w:pPr>
            <w:r w:rsidRPr="004F7143">
              <w:rPr>
                <w:sz w:val="22"/>
                <w:szCs w:val="22"/>
              </w:rPr>
              <w:t>Беременность,период лактации.</w:t>
            </w:r>
          </w:p>
          <w:p w:rsidR="00650FAA" w:rsidRPr="004F7143" w:rsidRDefault="00650FAA" w:rsidP="004F7143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en-US"/>
              </w:rPr>
            </w:pPr>
            <w:r w:rsidRPr="004F7143">
              <w:rPr>
                <w:sz w:val="22"/>
                <w:szCs w:val="22"/>
              </w:rPr>
              <w:t>С осторожностью печеночная недостаточность,</w:t>
            </w:r>
          </w:p>
          <w:p w:rsidR="00650FAA" w:rsidRPr="004F7143" w:rsidRDefault="00650FAA" w:rsidP="00737751">
            <w:pPr>
              <w:pStyle w:val="21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en-US"/>
              </w:rPr>
            </w:pPr>
            <w:r w:rsidRPr="004F7143">
              <w:rPr>
                <w:sz w:val="22"/>
                <w:szCs w:val="22"/>
                <w:lang w:val="en-US"/>
              </w:rPr>
              <w:t>AV –блокада I ст</w:t>
            </w:r>
            <w:r w:rsidRPr="004F7143">
              <w:rPr>
                <w:sz w:val="22"/>
                <w:szCs w:val="22"/>
              </w:rPr>
              <w:t>.</w:t>
            </w:r>
            <w:r w:rsidR="0073775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Дилтиазем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60 мг.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гиперчувствительность,брадикардия (частота пульса менее 55 в минуту),кардиогенный шок,синоатриальная блокада;синдром слабости син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сового узла, АВ – блокады,артериальная гипотензия(систолическое давление 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же 90 мм. рт. ст.),сердечная недостаточность 11 Б – 111 стадий,острая сердечная недостаточность,инфаркт миокарда с признаками левожелудочковой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lastRenderedPageBreak/>
              <w:t xml:space="preserve">ности,желудочковая тахикардия с широким  комплексом  </w:t>
            </w:r>
            <w:r w:rsidRPr="004F7143">
              <w:rPr>
                <w:sz w:val="22"/>
                <w:szCs w:val="22"/>
                <w:lang w:val="en-US"/>
              </w:rPr>
              <w:t>QRS</w:t>
            </w:r>
            <w:r w:rsidRPr="004F7143">
              <w:rPr>
                <w:sz w:val="22"/>
                <w:szCs w:val="22"/>
              </w:rPr>
              <w:t xml:space="preserve">,синдром  </w:t>
            </w:r>
            <w:r w:rsidRPr="004F7143">
              <w:rPr>
                <w:sz w:val="22"/>
                <w:szCs w:val="22"/>
                <w:lang w:val="en-US"/>
              </w:rPr>
              <w:t>WPW</w:t>
            </w:r>
            <w:r w:rsidRPr="004F7143">
              <w:rPr>
                <w:sz w:val="22"/>
                <w:szCs w:val="22"/>
              </w:rPr>
              <w:t>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лактации,детский возраст,печёночная и/или почечная 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достаточность.</w:t>
            </w:r>
            <w:r w:rsidRPr="004F7143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Дигоксин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0.00025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в\в введения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0.025 % - 1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Гиперчувствительность,гликозидная интоксикация.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брадикардия,АВ - блокада 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синдром слабости синусового узла (СССУ) без водителя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ритма,пароксизмальная желудочковая тахикардия,ИГСС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изолированный митральный стеноз,острый инфаркт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миокарда,нестабильная стенокардия,синдром </w:t>
            </w:r>
            <w:r w:rsidRPr="004F7143">
              <w:rPr>
                <w:sz w:val="22"/>
                <w:szCs w:val="22"/>
                <w:lang w:val="en-US"/>
              </w:rPr>
              <w:t>WPW</w:t>
            </w:r>
            <w:r w:rsidRPr="004F7143">
              <w:rPr>
                <w:sz w:val="22"/>
                <w:szCs w:val="22"/>
              </w:rPr>
              <w:t>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сердечная недостаточность с нарушением диасто-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лической функции(рестриктивная кардиомиопатия,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амилоидоз сердца,констриктивный перикардит,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тампонада сердца),экстрасистолия,сердечная астма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у больных с митральным стенозом(при отсутствии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тахи – формы мерцательной аритмии),выраженная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дилатация полостей сердца,легочное сердце.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Электролитные нарушения::гипокалиемия,гипо-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Магниемия,гиперкальциемия.Гипотиреоз,алкалоз,мио-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Кардит;ожирение,пожилой возраст,артериовенозный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Шунт,гипоксия;печеночная\почечная недостаточность.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Концентрация в грудном молоке слишком низка,чтобы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Оказать вредное воздействие.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Добутамин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д\инфуз.(амп.)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0.5% - 50.0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1.25% - 20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Лиоф.пор. д\приг. р –ра д\ин. Фл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коны.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 г.,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0.53 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:ИГСС.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Аортальный стеноз.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при кардиогенном шоке с выражен-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ной гипотензией.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Допамин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Концентрат д\приг. р – ра д\инфуз.(амп.)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 мг./мл. – 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40 мг.\мл – 5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:тахиаритмии,феохромоцитома.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16836" w:rsidRPr="004F7143" w:rsidTr="00A4781B">
        <w:trPr>
          <w:trHeight w:val="130"/>
        </w:trPr>
        <w:tc>
          <w:tcPr>
            <w:tcW w:w="280" w:type="dxa"/>
          </w:tcPr>
          <w:p w:rsidR="00016836" w:rsidRPr="004F7143" w:rsidRDefault="00016836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016836" w:rsidRPr="004F7143" w:rsidRDefault="00016836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Никетамид</w:t>
            </w:r>
          </w:p>
        </w:tc>
        <w:tc>
          <w:tcPr>
            <w:tcW w:w="3536" w:type="dxa"/>
            <w:gridSpan w:val="3"/>
          </w:tcPr>
          <w:p w:rsidR="00016836" w:rsidRPr="004F7143" w:rsidRDefault="00016836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Капли д\приема внутрь</w:t>
            </w:r>
          </w:p>
          <w:p w:rsidR="00016836" w:rsidRPr="004F7143" w:rsidRDefault="00016836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(флак)</w:t>
            </w:r>
          </w:p>
          <w:p w:rsidR="00016836" w:rsidRPr="004F7143" w:rsidRDefault="00016836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25% - 25 мл.</w:t>
            </w:r>
          </w:p>
          <w:p w:rsidR="00016836" w:rsidRPr="004F7143" w:rsidRDefault="00016836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 ин.</w:t>
            </w:r>
          </w:p>
          <w:p w:rsidR="00016836" w:rsidRPr="004F7143" w:rsidRDefault="00016836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(амп.) </w:t>
            </w:r>
          </w:p>
          <w:p w:rsidR="00016836" w:rsidRPr="004F7143" w:rsidRDefault="00016836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200 мг\мл  - 1 мл.</w:t>
            </w:r>
          </w:p>
        </w:tc>
        <w:tc>
          <w:tcPr>
            <w:tcW w:w="1299" w:type="dxa"/>
          </w:tcPr>
          <w:p w:rsidR="00016836" w:rsidRPr="004F7143" w:rsidRDefault="00016836" w:rsidP="004F7143">
            <w:pPr>
              <w:contextualSpacing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016836" w:rsidRPr="004F7143" w:rsidRDefault="00016836" w:rsidP="004F7143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 снижение порога судорожной гото</w:t>
            </w:r>
            <w:r w:rsidRPr="004F7143">
              <w:rPr>
                <w:sz w:val="22"/>
                <w:szCs w:val="22"/>
              </w:rPr>
              <w:t>в</w:t>
            </w:r>
            <w:r w:rsidRPr="004F7143">
              <w:rPr>
                <w:sz w:val="22"/>
                <w:szCs w:val="22"/>
              </w:rPr>
              <w:t xml:space="preserve">ности, судороги в анамнезе, гипертермия у детей, беременность, период грудного вскармливания. </w:t>
            </w:r>
          </w:p>
          <w:p w:rsidR="00016836" w:rsidRPr="004F7143" w:rsidRDefault="00016836" w:rsidP="004F7143">
            <w:pPr>
              <w:pStyle w:val="110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4F7143">
              <w:rPr>
                <w:rStyle w:val="1111pt"/>
                <w:b w:val="0"/>
                <w:color w:val="auto"/>
              </w:rPr>
              <w:t xml:space="preserve">Применение при беременности и в период грудного вскармливания </w:t>
            </w:r>
            <w:r w:rsidRPr="004F7143">
              <w:rPr>
                <w:sz w:val="22"/>
                <w:szCs w:val="22"/>
              </w:rPr>
              <w:t xml:space="preserve">Препарат </w:t>
            </w:r>
            <w:r w:rsidRPr="004F7143">
              <w:rPr>
                <w:sz w:val="22"/>
                <w:szCs w:val="22"/>
              </w:rPr>
              <w:lastRenderedPageBreak/>
              <w:t>противопоказан при беременности. При 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обходимости применения никетамида в период грудного вскармливания следует решить вопрос о пр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кращении грудного вскармливания.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016836" w:rsidRPr="004F7143" w:rsidRDefault="00016836" w:rsidP="004F7143">
            <w:pPr>
              <w:pStyle w:val="21"/>
              <w:contextualSpacing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2763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Изосорбида дини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рат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рд\инфузий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0.1мг.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 Ретард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0.02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0.04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0.06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0.005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0.01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0.02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См.»Нитроглицерин».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26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Ивабрадин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 п\о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0.075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Противопоказания:гиперчувствительность,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ЧСС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sz w:val="22"/>
                <w:szCs w:val="22"/>
                <w:shd w:val="clear" w:color="auto" w:fill="F7F7F7"/>
              </w:rPr>
              <w:t>в покое ниже 60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уд./мин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sz w:val="22"/>
                <w:szCs w:val="22"/>
                <w:shd w:val="clear" w:color="auto" w:fill="F7F7F7"/>
              </w:rPr>
              <w:t>(до н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t>чала лечения), кардиогенный шок, острый инфаркт миокарда, выраженная арт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риальная гипотензия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сАД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sz w:val="22"/>
                <w:szCs w:val="22"/>
                <w:shd w:val="clear" w:color="auto" w:fill="F7F7F7"/>
              </w:rPr>
              <w:t>ниже 90 мм рт. ст. и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дАД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sz w:val="22"/>
                <w:szCs w:val="22"/>
                <w:shd w:val="clear" w:color="auto" w:fill="F7F7F7"/>
              </w:rPr>
              <w:t>ниже 50 мм рт. ст.), тяжелая печеночная недостаточность (более 9 баллов по классификации Чайлд-Пью), си</w:t>
            </w:r>
            <w:r w:rsidRPr="004F7143">
              <w:rPr>
                <w:sz w:val="22"/>
                <w:szCs w:val="22"/>
                <w:shd w:val="clear" w:color="auto" w:fill="F7F7F7"/>
              </w:rPr>
              <w:t>н</w:t>
            </w:r>
            <w:r w:rsidRPr="004F7143">
              <w:rPr>
                <w:sz w:val="22"/>
                <w:szCs w:val="22"/>
                <w:shd w:val="clear" w:color="auto" w:fill="F7F7F7"/>
              </w:rPr>
              <w:t>дром слабости синусного узла, сино-атриальная блокада, хроническая сердечная недостаточность III–IV ст. по классификации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NYHA</w:t>
            </w:r>
            <w:r w:rsidRPr="004F7143">
              <w:rPr>
                <w:sz w:val="22"/>
                <w:szCs w:val="22"/>
                <w:shd w:val="clear" w:color="auto" w:fill="F7F7F7"/>
              </w:rPr>
              <w:t> (из-за отсутствия достато</w:t>
            </w:r>
            <w:r w:rsidRPr="004F7143">
              <w:rPr>
                <w:sz w:val="22"/>
                <w:szCs w:val="22"/>
                <w:shd w:val="clear" w:color="auto" w:fill="F7F7F7"/>
              </w:rPr>
              <w:t>ч</w:t>
            </w:r>
            <w:r w:rsidRPr="004F7143">
              <w:rPr>
                <w:sz w:val="22"/>
                <w:szCs w:val="22"/>
                <w:shd w:val="clear" w:color="auto" w:fill="F7F7F7"/>
              </w:rPr>
              <w:t>ного клинического опыта), наличие искусственного водителя ритма, нестабильная стенокардия,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AV</w:t>
            </w:r>
            <w:r w:rsidRPr="004F7143">
              <w:rPr>
                <w:sz w:val="22"/>
                <w:szCs w:val="22"/>
                <w:shd w:val="clear" w:color="auto" w:fill="F7F7F7"/>
              </w:rPr>
              <w:t>-блокада II–III ст., острое нарушение мозгового кровообращения, одновременный прием сильных ингибиторов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CYP3А4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sz w:val="22"/>
                <w:szCs w:val="22"/>
                <w:shd w:val="clear" w:color="auto" w:fill="F7F7F7"/>
              </w:rPr>
              <w:t>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в т.ч.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sz w:val="22"/>
                <w:szCs w:val="22"/>
                <w:shd w:val="clear" w:color="auto" w:fill="F7F7F7"/>
              </w:rPr>
              <w:t>кетоконазол, итр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t>коназол, кларитромицин, эритромицин, джозамицин, телитромицин, нелфинавир, ритонавир, нефазодон), неперен</w:t>
            </w:r>
            <w:r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Pr="004F7143">
              <w:rPr>
                <w:sz w:val="22"/>
                <w:szCs w:val="22"/>
                <w:shd w:val="clear" w:color="auto" w:fill="F7F7F7"/>
              </w:rPr>
              <w:t>симость галактозы, дефицит лактазы, глюкозо-галактозная недостаточность (для ЛФ, содержащих лактозу), беременность, пер</w:t>
            </w:r>
            <w:r w:rsidRPr="004F7143">
              <w:rPr>
                <w:sz w:val="22"/>
                <w:szCs w:val="22"/>
                <w:shd w:val="clear" w:color="auto" w:fill="F7F7F7"/>
              </w:rPr>
              <w:t>и</w:t>
            </w:r>
            <w:r w:rsidRPr="004F7143">
              <w:rPr>
                <w:sz w:val="22"/>
                <w:szCs w:val="22"/>
                <w:shd w:val="clear" w:color="auto" w:fill="F7F7F7"/>
              </w:rPr>
              <w:t>од лактации, возраст до 18 лет (эффективность и безопасность не уст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t>новлены).</w:t>
            </w:r>
          </w:p>
          <w:p w:rsidR="00650FAA" w:rsidRPr="004F7143" w:rsidRDefault="00650FAA" w:rsidP="004F7143">
            <w:pPr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С осторожностью :асимптоматическая дисфункция левого желудочка, хронич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ская сердечная недостаточность II ст. (по классификации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NYHA</w:t>
            </w:r>
            <w:r w:rsidRPr="004F7143">
              <w:rPr>
                <w:sz w:val="22"/>
                <w:szCs w:val="22"/>
                <w:shd w:val="clear" w:color="auto" w:fill="F7F7F7"/>
              </w:rPr>
              <w:t>), пигментная д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генерация сетчатки, мягкая и умеренная степень артериальной гипотензии, ум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ренно выраженная печеночная недостаточность, тяжелая хроническая почечная недостаточность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Cl</w:t>
            </w:r>
            <w:r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Pr="004F7143">
              <w:rPr>
                <w:sz w:val="22"/>
                <w:szCs w:val="22"/>
                <w:shd w:val="clear" w:color="auto" w:fill="F7F7F7"/>
              </w:rPr>
              <w:t>креатинина &lt;15 мл/мин).не уст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t>новлены).</w:t>
            </w:r>
          </w:p>
          <w:p w:rsidR="00650FAA" w:rsidRPr="004F7143" w:rsidRDefault="00650FAA" w:rsidP="004F7143"/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Индапамид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2.5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 с модифицированным в</w:t>
            </w:r>
            <w:r w:rsidRPr="004F7143">
              <w:rPr>
                <w:sz w:val="22"/>
                <w:szCs w:val="22"/>
              </w:rPr>
              <w:t>ы</w:t>
            </w:r>
            <w:r w:rsidRPr="004F7143">
              <w:rPr>
                <w:sz w:val="22"/>
                <w:szCs w:val="22"/>
              </w:rPr>
              <w:t>свобождением,покрытые  оболо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кой.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1.5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Табл.,пролонгированного. дейс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вия,покрытые оболо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 xml:space="preserve">кой.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1.5. мг.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:гиперчувствительность,анурия,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острое нарушение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мозгового кровообращения;тяжелая печеночная(в т.ч.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энцефалопатией),почеч ная недостаточность,деком –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пенсированный сахарный диабет,подагра (в т.ч. в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анамнезе),кетоацидоз,симпатэктомия,беременность,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кормление грудью.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гипокалиемия,гипонатриемия и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Другие нарушения водно – электролитного обмена,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Гиперурикэмия,возраст до 18 лет. </w:t>
            </w:r>
          </w:p>
        </w:tc>
      </w:tr>
      <w:tr w:rsidR="00735572" w:rsidRPr="004F7143" w:rsidTr="00A4781B">
        <w:trPr>
          <w:trHeight w:val="130"/>
        </w:trPr>
        <w:tc>
          <w:tcPr>
            <w:tcW w:w="280" w:type="dxa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Карведилол</w:t>
            </w:r>
          </w:p>
        </w:tc>
        <w:tc>
          <w:tcPr>
            <w:tcW w:w="3536" w:type="dxa"/>
            <w:gridSpan w:val="3"/>
          </w:tcPr>
          <w:p w:rsidR="00402A18" w:rsidRPr="004F7143" w:rsidRDefault="009106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Табл,</w:t>
            </w:r>
          </w:p>
          <w:p w:rsidR="0091066D" w:rsidRPr="004F7143" w:rsidRDefault="009106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12.5 мг.</w:t>
            </w:r>
          </w:p>
        </w:tc>
        <w:tc>
          <w:tcPr>
            <w:tcW w:w="1299" w:type="dxa"/>
          </w:tcPr>
          <w:p w:rsidR="00735572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735572" w:rsidRPr="004F7143" w:rsidRDefault="0091066D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Противопоказания:гиперчувствительность, артериальная гипотензия (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сАД</w:t>
            </w:r>
            <w:r w:rsidRPr="004F7143">
              <w:rPr>
                <w:sz w:val="22"/>
                <w:szCs w:val="22"/>
                <w:shd w:val="clear" w:color="auto" w:fill="F7F7F7"/>
              </w:rPr>
              <w:t> менее 85 мм рт. ст.), декомпенсированная сердечная недостаточность (IV функционал</w:t>
            </w:r>
            <w:r w:rsidRPr="004F7143">
              <w:rPr>
                <w:sz w:val="22"/>
                <w:szCs w:val="22"/>
                <w:shd w:val="clear" w:color="auto" w:fill="F7F7F7"/>
              </w:rPr>
              <w:t>ь</w:t>
            </w:r>
            <w:r w:rsidRPr="004F7143">
              <w:rPr>
                <w:sz w:val="22"/>
                <w:szCs w:val="22"/>
                <w:shd w:val="clear" w:color="auto" w:fill="F7F7F7"/>
              </w:rPr>
              <w:t>ный класс по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NYHA</w:t>
            </w:r>
            <w:r w:rsidRPr="004F7143">
              <w:rPr>
                <w:sz w:val="22"/>
                <w:szCs w:val="22"/>
                <w:shd w:val="clear" w:color="auto" w:fill="F7F7F7"/>
              </w:rPr>
              <w:t>), требующая назначения инотропных препаратов, вазодил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t>таторов, диуретиков); выраженная брадикардия,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AV</w:t>
            </w:r>
            <w:r w:rsidRPr="004F7143">
              <w:rPr>
                <w:sz w:val="22"/>
                <w:szCs w:val="22"/>
                <w:shd w:val="clear" w:color="auto" w:fill="F7F7F7"/>
              </w:rPr>
              <w:t>-блокада II–III степени, син</w:t>
            </w:r>
            <w:r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Pr="004F7143">
              <w:rPr>
                <w:sz w:val="22"/>
                <w:szCs w:val="22"/>
                <w:shd w:val="clear" w:color="auto" w:fill="F7F7F7"/>
              </w:rPr>
              <w:t>атриальная блокада, синдром слабости синусного узла, кардиогенный шок, хр</w:t>
            </w:r>
            <w:r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Pr="004F7143">
              <w:rPr>
                <w:sz w:val="22"/>
                <w:szCs w:val="22"/>
                <w:shd w:val="clear" w:color="auto" w:fill="F7F7F7"/>
              </w:rPr>
              <w:t>нические обструктивные заболевания легких с бронхоспастическим компонентом, бронхиальная астма (сообщалось о двух летальных исходах вследствие развития астматического статуса после при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ма однократной дозы карведилола), тяжелые поражения печени.</w:t>
            </w:r>
          </w:p>
          <w:p w:rsidR="0091066D" w:rsidRPr="004F7143" w:rsidRDefault="0091066D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С осторожностью:Стенокардия Принцметала, недавнее ухудшение течения се</w:t>
            </w:r>
            <w:r w:rsidRPr="004F7143">
              <w:rPr>
                <w:sz w:val="22"/>
                <w:szCs w:val="22"/>
                <w:shd w:val="clear" w:color="auto" w:fill="F7F7F7"/>
              </w:rPr>
              <w:t>р</w:t>
            </w:r>
            <w:r w:rsidRPr="004F7143">
              <w:rPr>
                <w:sz w:val="22"/>
                <w:szCs w:val="22"/>
                <w:shd w:val="clear" w:color="auto" w:fill="F7F7F7"/>
              </w:rPr>
              <w:t>дечной недостаточности, заболевания п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риферических сосудов (синдром Рейно, перемежающаяся хромота), сахарный диабет, гипогликемия, феохр</w:t>
            </w:r>
            <w:r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Pr="004F7143">
              <w:rPr>
                <w:sz w:val="22"/>
                <w:szCs w:val="22"/>
                <w:shd w:val="clear" w:color="auto" w:fill="F7F7F7"/>
              </w:rPr>
              <w:t>моцитома, гипертиреоидизм, проведение общей анестезии, псориаз, нарушение функции п</w:t>
            </w:r>
            <w:r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Pr="004F7143">
              <w:rPr>
                <w:sz w:val="22"/>
                <w:szCs w:val="22"/>
                <w:shd w:val="clear" w:color="auto" w:fill="F7F7F7"/>
              </w:rPr>
              <w:t>чек, пожилой возраст, детский и юнош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ский возраст (до 18 лет).</w:t>
            </w:r>
            <w:r w:rsidRPr="004F7143">
              <w:rPr>
                <w:sz w:val="22"/>
                <w:szCs w:val="22"/>
                <w:shd w:val="clear" w:color="auto" w:fill="F7F7F7"/>
                <w:vertAlign w:val="superscript"/>
              </w:rPr>
              <w:t>2</w:t>
            </w:r>
          </w:p>
          <w:p w:rsidR="0091066D" w:rsidRPr="004F7143" w:rsidRDefault="0091066D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Применение при  беременности и кормлении грудью*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Клонидин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0.1 мг\мл. –1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0.00015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0.075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 :гиперчувствительность.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Выраженный атеросклероз сосудов головного мозга,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Артериальная гипотензия.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Кардиогенный шок,АВ – блокада,порфирия.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Беременноссть.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Лактация:проникает в грудное молоко,обнаруживается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В плазме у младенцев.Гипотензивный эффект у </w:t>
            </w:r>
          </w:p>
          <w:p w:rsidR="00650FAA" w:rsidRPr="004F7143" w:rsidRDefault="00650FAA" w:rsidP="008962C8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Младенцев не наблюдался.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Каптоприл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0.025 </w:t>
            </w:r>
            <w:r w:rsidR="000102E5" w:rsidRPr="004F7143">
              <w:rPr>
                <w:sz w:val="22"/>
                <w:szCs w:val="22"/>
              </w:rPr>
              <w:t xml:space="preserve">мг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:гиперчувствительность,анги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невротический отек (на фоне применения ингибиторов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АПФ в анамнезе).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двусторонний стеноз почечных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Артерий,стеноз артерий единственной почки,состояние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После трансплантации почки,тяжелая почечная не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Достаточность,заболевания почек в анамнезе( по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Вышается риск развития протеинурии),тяжелые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Аутоиммунные заболевания(СКВ,склеродермия,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Угнетение костномозгового кроветворения,печеноч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Ная недостаточность,кардиогенный шок,артериаль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Ная гипотензия,тахикардия,выраженный аортальный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Стеноз,выраженный митральный стеноз,ишемия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Мозга,первичный гиперальдостеронизм,азотемия,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Гиперкалиемия.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A65E2A" w:rsidRPr="004F7143" w:rsidTr="00A4781B">
        <w:trPr>
          <w:trHeight w:val="130"/>
        </w:trPr>
        <w:tc>
          <w:tcPr>
            <w:tcW w:w="280" w:type="dxa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Лаппаконитина ги</w:t>
            </w:r>
            <w:r w:rsidRPr="004F7143">
              <w:rPr>
                <w:sz w:val="22"/>
                <w:szCs w:val="22"/>
              </w:rPr>
              <w:t>д</w:t>
            </w:r>
            <w:r w:rsidRPr="004F7143">
              <w:rPr>
                <w:sz w:val="22"/>
                <w:szCs w:val="22"/>
              </w:rPr>
              <w:t xml:space="preserve">робромид </w:t>
            </w:r>
          </w:p>
        </w:tc>
        <w:tc>
          <w:tcPr>
            <w:tcW w:w="3536" w:type="dxa"/>
            <w:gridSpan w:val="3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0102E5" w:rsidRPr="004F7143" w:rsidRDefault="000102E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0,0025 мг.</w:t>
            </w:r>
          </w:p>
        </w:tc>
        <w:tc>
          <w:tcPr>
            <w:tcW w:w="1299" w:type="dxa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A65E2A" w:rsidRPr="004F7143" w:rsidRDefault="000102E5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Гиперчувствительность, синоатриальная блокада, AV-блокада II и III степени (без искусственного водителя ритма), кардиогенный шок, блокада правой ножки пу</w:t>
            </w:r>
            <w:r w:rsidRPr="004F7143">
              <w:rPr>
                <w:sz w:val="22"/>
                <w:szCs w:val="22"/>
                <w:shd w:val="clear" w:color="auto" w:fill="F7F7F7"/>
              </w:rPr>
              <w:t>ч</w:t>
            </w:r>
            <w:r w:rsidRPr="004F7143">
              <w:rPr>
                <w:sz w:val="22"/>
                <w:szCs w:val="22"/>
                <w:shd w:val="clear" w:color="auto" w:fill="F7F7F7"/>
              </w:rPr>
              <w:t>ка Гиса, сочетающаяся с блокадой одной из ветвей левой ножки; тяжелая артер</w:t>
            </w:r>
            <w:r w:rsidRPr="004F7143">
              <w:rPr>
                <w:sz w:val="22"/>
                <w:szCs w:val="22"/>
                <w:shd w:val="clear" w:color="auto" w:fill="F7F7F7"/>
              </w:rPr>
              <w:t>и</w:t>
            </w:r>
            <w:r w:rsidRPr="004F7143">
              <w:rPr>
                <w:sz w:val="22"/>
                <w:szCs w:val="22"/>
                <w:shd w:val="clear" w:color="auto" w:fill="F7F7F7"/>
              </w:rPr>
              <w:t>альная гипотензия (сАД менее 90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мм рт.ст.</w:t>
            </w:r>
            <w:r w:rsidRPr="004F7143">
              <w:rPr>
                <w:sz w:val="22"/>
                <w:szCs w:val="22"/>
                <w:shd w:val="clear" w:color="auto" w:fill="F7F7F7"/>
              </w:rPr>
              <w:t>), умеренная и тяжелая хроническая сердечная недостаточность III–IV функционального класса по классифик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t>ции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NYHA</w:t>
            </w:r>
            <w:r w:rsidRPr="004F7143">
              <w:rPr>
                <w:sz w:val="22"/>
                <w:szCs w:val="22"/>
                <w:shd w:val="clear" w:color="auto" w:fill="F7F7F7"/>
              </w:rPr>
              <w:t>, выраженная гипертрофия миокарда левого желудочка (≥1,4 см), н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t>личие постинфарктного кардиосклероза, тяжелые н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t>рушения функции печени и/или почек.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Лозартан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12.5 мг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 xml:space="preserve"> Беременность,кормление грудью,детский возраст.</w:t>
            </w:r>
            <w:r w:rsidR="008962C8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Артериальная гипотензия,гиперкалиемия,дегидратация</w:t>
            </w:r>
            <w:r w:rsidR="008962C8" w:rsidRPr="008962C8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vertAlign w:val="superscript"/>
              </w:rPr>
              <w:t xml:space="preserve">    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Метилдопа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250 мг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Противопоказания :депрессия,активная форма  заболеваний печ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ни,феохромоцитома,использование ингибиторов МАО,порфирия.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Предостережения : нарушения функции печени в анамнезе;нарушение функции почек;необходим контроль лейкоцитарной формулы крови и функциональных проб печени;депрессия в анамнезе;возможно появление положительного теста Кумбса(может повлиять на определение совместимости крови);влияет на резул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таты лабораторных тестов.Приём препаратов может повлиять на выполнение 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бот,требующих концентрац ии внимания и быстроты реакции (вождение автом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биля).Через  2 – 3 месяца лечения м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жет развиться толерантность.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6C56A8" w:rsidRPr="004F7143" w:rsidTr="00A4781B">
        <w:trPr>
          <w:trHeight w:val="5981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                                       </w:t>
            </w: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Метопролол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100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::гиперчувствительность.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Кардиогенный шок,артериальная гипотензия(систолич.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А\Д менее 100 мм.рт.ст.)А</w:t>
            </w:r>
            <w:r w:rsidRPr="004F7143">
              <w:rPr>
                <w:sz w:val="22"/>
                <w:szCs w:val="22"/>
                <w:lang w:val="en-US"/>
              </w:rPr>
              <w:t>V</w:t>
            </w:r>
            <w:r w:rsidRPr="004F7143">
              <w:rPr>
                <w:sz w:val="22"/>
                <w:szCs w:val="22"/>
              </w:rPr>
              <w:t xml:space="preserve"> –блокада </w:t>
            </w:r>
            <w:r w:rsidRPr="004F7143">
              <w:rPr>
                <w:sz w:val="22"/>
                <w:szCs w:val="22"/>
                <w:lang w:val="en-US"/>
              </w:rPr>
              <w:t>II</w:t>
            </w:r>
            <w:r w:rsidRPr="004F7143">
              <w:rPr>
                <w:sz w:val="22"/>
                <w:szCs w:val="22"/>
              </w:rPr>
              <w:t>-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</w:t>
            </w:r>
            <w:r w:rsidRPr="004F7143">
              <w:rPr>
                <w:sz w:val="22"/>
                <w:szCs w:val="22"/>
                <w:lang w:val="en-US"/>
              </w:rPr>
              <w:t>c</w:t>
            </w:r>
            <w:r w:rsidRPr="004F7143">
              <w:rPr>
                <w:sz w:val="22"/>
                <w:szCs w:val="22"/>
              </w:rPr>
              <w:t>т,брадикар-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дия с ЧСС менее 40 ударов в мин.,синдром слабости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синусового узла,метаболический ацидоз,СА –блокада,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кардиомегалия без признаков сердечной недостаточ-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ности,миастения.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Период кормления грудью.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Одновременный прием ингибиторов МАО.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–Сахарный диабет,гипогликемия;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Аллергические реакции в анамнезе,бронхиальная астма,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ХОБЛ,облитерирующие заболевания периферических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Сосудов(перемежающаяся хромота,синдром Рейно);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Стенокардия Принцметала,феохромоцитома- риск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развития парадоксальной артериальной гипертензии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(без предварительной эффективной альфа – адрено-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блокады);печеночная недостаточность,хронич. Поче-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чная недостаточность,гипертиреоз,депрессия(в т.ч.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 анамнезе),псориаз.</w:t>
            </w:r>
          </w:p>
          <w:p w:rsidR="00650FAA" w:rsidRPr="004F7143" w:rsidRDefault="00650FAA" w:rsidP="008962C8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Беременность,детский и пожилой возраст.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775BFD">
        <w:trPr>
          <w:trHeight w:val="1654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Моксонидин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 г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0.4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Противопоказания:указания на ангионевротический  отёк в анамн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зе,СССУ,нарушениях внутрисердечной проводимости,выраженная брадика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дия,тяжёлые аритмии,нестабильная стенокардия,тяжёлая сердечная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ность,,выраженные нарушения функции печени и почек,нарушения периферич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ского кровообращ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ния,депрессия,эпилепсия,глаукома</w:t>
            </w:r>
            <w:r w:rsidRPr="004F7143">
              <w:rPr>
                <w:sz w:val="22"/>
                <w:szCs w:val="22"/>
                <w:vertAlign w:val="superscript"/>
              </w:rPr>
              <w:t>.2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Беременность,кормление грудью,детский возраст до 16 лет.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65EDB" w:rsidRPr="004F7143" w:rsidTr="00775BFD">
        <w:trPr>
          <w:trHeight w:val="1654"/>
        </w:trPr>
        <w:tc>
          <w:tcPr>
            <w:tcW w:w="280" w:type="dxa"/>
          </w:tcPr>
          <w:p w:rsidR="00D65EDB" w:rsidRPr="004F7143" w:rsidRDefault="00D65EDB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D65EDB" w:rsidRPr="004F7143" w:rsidRDefault="00D65EDB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Ирбесартан</w:t>
            </w:r>
          </w:p>
        </w:tc>
        <w:tc>
          <w:tcPr>
            <w:tcW w:w="3536" w:type="dxa"/>
            <w:gridSpan w:val="3"/>
          </w:tcPr>
          <w:p w:rsidR="00D65EDB" w:rsidRPr="004F7143" w:rsidRDefault="00D65EDB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Табл.п\о</w:t>
            </w:r>
          </w:p>
          <w:p w:rsidR="00D65EDB" w:rsidRPr="004F7143" w:rsidRDefault="00D65EDB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0,15</w:t>
            </w:r>
          </w:p>
          <w:p w:rsidR="00D65EDB" w:rsidRPr="004F7143" w:rsidRDefault="00D65EDB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0.3</w:t>
            </w:r>
          </w:p>
          <w:p w:rsidR="00D65EDB" w:rsidRPr="004F7143" w:rsidRDefault="00D65EDB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D65EDB" w:rsidRPr="004F7143" w:rsidRDefault="00D65EDB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:повышенная чувствительность к любому из компонентов пр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парата;одновременное применение с 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карственными препаратами, содержащими алискирен, у пациентов с сахарным диабетом или умеренно выраженной и тяж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лой почечной недостаточностью (СКФ &lt;60 мл/мин/1,73 м</w:t>
            </w:r>
            <w:r w:rsidRPr="004F7143">
              <w:rPr>
                <w:sz w:val="22"/>
                <w:szCs w:val="22"/>
                <w:bdr w:val="none" w:sz="0" w:space="0" w:color="auto" w:frame="1"/>
                <w:vertAlign w:val="superscript"/>
              </w:rPr>
              <w:t>2</w:t>
            </w:r>
            <w:r w:rsidRPr="004F7143">
              <w:rPr>
                <w:sz w:val="22"/>
                <w:szCs w:val="22"/>
              </w:rPr>
              <w:t> поверхности тела);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одновременное применение с ингибиторами АПФ у пациентов с диабетической нефропатией;наследственная непереносимость галактозы, недостаточность лакт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зы или глюкозо-галактозная мальабсорбция;тяжелая печено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ная недостаточность (функциональный класс С или более 9 баллов по шкале Чайлд-Пью) (отсутствие опыта клинического применения);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беременность;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период грудного вскармливания;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возраст до 18 лет (эффективность и безопасность не установлены).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:при таких состояниях, как: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стеноз аортального или митрального клапана или гипертрофическая обструкти</w:t>
            </w:r>
            <w:r w:rsidRPr="004F7143">
              <w:rPr>
                <w:sz w:val="22"/>
                <w:szCs w:val="22"/>
              </w:rPr>
              <w:t>в</w:t>
            </w:r>
            <w:r w:rsidRPr="004F7143">
              <w:rPr>
                <w:sz w:val="22"/>
                <w:szCs w:val="22"/>
              </w:rPr>
              <w:t>ная кардиомиопатия;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гиповолемия, гипонатриемия, возникающие при лечении диуретиками, гемоди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лизе;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соблюдение диеты с ограничением потребления поваренной соли, диарея, рвота (опасность чрезмерного снижения АД);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пациенты с функцией почек, зависящей от активности РААС (в т.ч. пациенты с артериальной гипертензией с двусторонним или односторонним стенозом поче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ных артерий или хронической сердечной недостаточностью III–IV функционал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ного класса (по классификации </w:t>
            </w:r>
            <w:r w:rsidRPr="004F7143">
              <w:rPr>
                <w:i/>
                <w:iCs/>
                <w:sz w:val="22"/>
                <w:szCs w:val="22"/>
                <w:bdr w:val="none" w:sz="0" w:space="0" w:color="auto" w:frame="1"/>
              </w:rPr>
              <w:t>NYHA</w:t>
            </w:r>
            <w:r w:rsidRPr="004F7143">
              <w:rPr>
                <w:sz w:val="22"/>
                <w:szCs w:val="22"/>
              </w:rPr>
              <w:t>) ;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ишемическая болезнь сердца и/или клинически значимый атеросклероз сосудов головного мозга (при чрезмерном снижении АД имеется риск усиления ишемич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ских нарушений, вплоть до развития острого инфаркта миокарда и инсульта);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почечная недостаточность (требуется контроль содержания калия и концентрации креатинина в крови), недавняя трансплантация почки (отсутствие опыта клинич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ского применения);</w:t>
            </w:r>
          </w:p>
          <w:p w:rsidR="003003E2" w:rsidRPr="004F7143" w:rsidRDefault="003003E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одновременное применение НПВП, включая селективные ингибиторы ЦОГ-2 (повышение риска развития нарушений функции почек, включая возможность развития острой почечной недостаточности и увеличения содержания калия в с</w:t>
            </w:r>
            <w:r w:rsidRPr="004F7143">
              <w:rPr>
                <w:sz w:val="22"/>
                <w:szCs w:val="22"/>
              </w:rPr>
              <w:t>ы</w:t>
            </w:r>
            <w:r w:rsidRPr="004F7143">
              <w:rPr>
                <w:sz w:val="22"/>
                <w:szCs w:val="22"/>
              </w:rPr>
              <w:t>воротке крови, особенно у пациентов пожилого возраста, пациентов с гиповол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мией, включая принимающих диуретики, или с нарушением функции почек (см. применение в комбинации с ингибиторами АПФ или алискиреном, т.к. (по сра</w:t>
            </w:r>
            <w:r w:rsidRPr="004F7143">
              <w:rPr>
                <w:sz w:val="22"/>
                <w:szCs w:val="22"/>
              </w:rPr>
              <w:t>в</w:t>
            </w:r>
            <w:r w:rsidRPr="004F7143">
              <w:rPr>
                <w:sz w:val="22"/>
                <w:szCs w:val="22"/>
              </w:rPr>
              <w:t>нению с монотерапией при двойной блокаде РААС) имеется повышенный риск развития чрезмерного снижения АД, гипе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калиемии и нарушения функции почек псориаз ( в т.ч. в анамнезе) ввиду возможного обострения течения псориаза.</w:t>
            </w:r>
            <w:r w:rsidR="008962C8" w:rsidRPr="008962C8">
              <w:rPr>
                <w:sz w:val="22"/>
                <w:szCs w:val="22"/>
                <w:vertAlign w:val="superscript"/>
              </w:rPr>
              <w:t>1</w:t>
            </w:r>
          </w:p>
          <w:p w:rsidR="00D65EDB" w:rsidRPr="004F7143" w:rsidRDefault="00D65EDB" w:rsidP="004F7143">
            <w:pPr>
              <w:rPr>
                <w:sz w:val="22"/>
                <w:szCs w:val="22"/>
              </w:rPr>
            </w:pPr>
          </w:p>
        </w:tc>
      </w:tr>
      <w:tr w:rsidR="00775BFD" w:rsidRPr="004F7143" w:rsidTr="00A4781B">
        <w:trPr>
          <w:trHeight w:val="130"/>
        </w:trPr>
        <w:tc>
          <w:tcPr>
            <w:tcW w:w="280" w:type="dxa"/>
          </w:tcPr>
          <w:p w:rsidR="00775BFD" w:rsidRPr="004F7143" w:rsidRDefault="00775BFD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775BFD" w:rsidRPr="004F7143" w:rsidRDefault="00775BF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Валсартан</w:t>
            </w:r>
          </w:p>
        </w:tc>
        <w:tc>
          <w:tcPr>
            <w:tcW w:w="3536" w:type="dxa"/>
            <w:gridSpan w:val="3"/>
          </w:tcPr>
          <w:p w:rsidR="00775BFD" w:rsidRPr="004F7143" w:rsidRDefault="0098124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Табл,покрытые пленочной об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лочкой</w:t>
            </w:r>
          </w:p>
          <w:p w:rsidR="00981244" w:rsidRPr="004F7143" w:rsidRDefault="0098124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0,04</w:t>
            </w:r>
          </w:p>
          <w:p w:rsidR="00981244" w:rsidRPr="004F7143" w:rsidRDefault="0098124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0,08</w:t>
            </w:r>
          </w:p>
          <w:p w:rsidR="00981244" w:rsidRPr="004F7143" w:rsidRDefault="0098124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0,16</w:t>
            </w:r>
          </w:p>
        </w:tc>
        <w:tc>
          <w:tcPr>
            <w:tcW w:w="1299" w:type="dxa"/>
          </w:tcPr>
          <w:p w:rsidR="00775BFD" w:rsidRPr="004F7143" w:rsidRDefault="00981244" w:rsidP="004F7143">
            <w:pPr>
              <w:pStyle w:val="9"/>
              <w:spacing w:before="0"/>
              <w:rPr>
                <w:rFonts w:ascii="Times New Roman" w:hAnsi="Times New Roman" w:cs="Times New Roman"/>
                <w:i w:val="0"/>
                <w:color w:val="auto"/>
              </w:rPr>
            </w:pPr>
            <w:r w:rsidRPr="004F7143">
              <w:rPr>
                <w:rFonts w:ascii="Times New Roman" w:hAnsi="Times New Roman" w:cs="Times New Roman"/>
                <w:i w:val="0"/>
                <w:color w:val="auto"/>
              </w:rPr>
              <w:t>Ф.К.</w:t>
            </w:r>
          </w:p>
        </w:tc>
        <w:tc>
          <w:tcPr>
            <w:tcW w:w="7998" w:type="dxa"/>
          </w:tcPr>
          <w:p w:rsidR="00981244" w:rsidRPr="004F7143" w:rsidRDefault="0098124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</w:t>
            </w:r>
          </w:p>
          <w:p w:rsidR="00981244" w:rsidRPr="004F7143" w:rsidRDefault="0098124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 одновременное применение алискирена у пацие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тов с диабетом</w:t>
            </w:r>
          </w:p>
          <w:p w:rsidR="00981244" w:rsidRPr="004F7143" w:rsidRDefault="00981244" w:rsidP="004F7143">
            <w:pPr>
              <w:rPr>
                <w:sz w:val="22"/>
                <w:szCs w:val="22"/>
              </w:rPr>
            </w:pPr>
            <w:bookmarkStart w:id="0" w:name="preg"/>
            <w:bookmarkEnd w:id="0"/>
            <w:r w:rsidRPr="004F7143">
              <w:rPr>
                <w:sz w:val="22"/>
                <w:szCs w:val="22"/>
              </w:rPr>
              <w:t>Применение при беременности и кормлении грудью</w:t>
            </w:r>
            <w:r w:rsidR="00D65EDB" w:rsidRPr="004F7143">
              <w:rPr>
                <w:sz w:val="22"/>
                <w:szCs w:val="22"/>
              </w:rPr>
              <w:t xml:space="preserve">:категория воздействия на плод  - </w:t>
            </w:r>
            <w:r w:rsidR="00D65EDB" w:rsidRPr="004F7143">
              <w:rPr>
                <w:sz w:val="22"/>
                <w:szCs w:val="22"/>
                <w:lang w:val="en-US"/>
              </w:rPr>
              <w:t>FDA</w:t>
            </w:r>
            <w:r w:rsidR="00D65EDB" w:rsidRPr="004F7143">
              <w:rPr>
                <w:sz w:val="22"/>
                <w:szCs w:val="22"/>
              </w:rPr>
              <w:t>-</w:t>
            </w:r>
            <w:r w:rsidR="00D65EDB" w:rsidRPr="004F7143">
              <w:rPr>
                <w:sz w:val="22"/>
                <w:szCs w:val="22"/>
                <w:lang w:val="en-US"/>
              </w:rPr>
              <w:t>D</w:t>
            </w:r>
            <w:r w:rsidR="00D65EDB"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775BFD" w:rsidRPr="004F7143" w:rsidRDefault="00775BFD" w:rsidP="004F7143">
            <w:pPr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Нитроглицерин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Концентрат д/приг. р- ра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инфузий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1 % - 2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Капс.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0.5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1 мг.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Табл.сублингвальные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0.0005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в/в введение (за исключением особых обстоятельств):геморрагический и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сульт,черепно – мозговая гипертензия,тампонада сердца,изолированный выр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женный митральный стеноз,констриктивный перикардит;неконтролируемая г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поволемия,нормальное или низкое давление в 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гочной артерии.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Для всех форм(сопоставляя риск и пользу) – шок,в т.ч. и кардиоге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ный,коллапс.кровоизлияние в мозг,недавно перенесё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ная травма головы,острый инфаркт миокарда с низким давлением заполнения левого желудочка,токсический отёк лёгких,ИГСС,з/угольная глаукома с высоким вну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риглазным давлением.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Тяжёлая анемия,гипертиреоз.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(безопасность применения не установлена).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пролонгированных лекарственных форм для приёма внутрь:повышенная п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ристальтика ЖКТ,синдром мальабсор</w:t>
            </w:r>
            <w:r w:rsidRPr="004F7143">
              <w:rPr>
                <w:sz w:val="22"/>
                <w:szCs w:val="22"/>
              </w:rPr>
              <w:t>б</w:t>
            </w:r>
            <w:r w:rsidRPr="004F7143">
              <w:rPr>
                <w:sz w:val="22"/>
                <w:szCs w:val="22"/>
              </w:rPr>
              <w:t>ции.Гиперчувствительность.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гипотензия (А/Д ниже 90/60),гипертрофическая необстру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тивная кардиомиопатия;тяжёлая почечная/печёночная недостаточность (риск ме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гемоглобинемии);пожилой возраст в сочетании с выраженным церебральным ат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росклерозом,нарушение мозгового кровообращения,склонность к  ортостатич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ской гипотензии.</w:t>
            </w:r>
          </w:p>
          <w:p w:rsidR="00650FAA" w:rsidRPr="004F7143" w:rsidRDefault="00650FAA" w:rsidP="008962C8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Беременность.Период лактации.</w:t>
            </w:r>
            <w:r w:rsidR="008962C8">
              <w:rPr>
                <w:sz w:val="16"/>
                <w:szCs w:val="16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Нифедипин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 пролонгированного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Действия,покрытые оболо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кой</w:t>
            </w:r>
          </w:p>
          <w:p w:rsidR="00650FAA" w:rsidRPr="004F7143" w:rsidRDefault="00650FAA" w:rsidP="004F7143">
            <w:pPr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 пролонгированного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Действия,покрытые оболо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кой</w:t>
            </w:r>
          </w:p>
          <w:p w:rsidR="00650FAA" w:rsidRPr="004F7143" w:rsidRDefault="00650FAA" w:rsidP="004F7143">
            <w:pPr>
              <w:numPr>
                <w:ilvl w:val="1"/>
                <w:numId w:val="10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0.02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0.01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Противопоказания:Гиперчувствительность,выражен–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ный аоральный стеноз,острая стадия инфаркта миокарда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(первые 8 дней),кардиогенный шок,артериальная  гипо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тензия(систолическое АД ниже 90 мм. Рт. ст),сердечная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недостаточноть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Норэпинефрин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Концентрат д\приг.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р-ра для в\в введения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 мг\мл,4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8 мл.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:артериальная гипертензия(необходим мониторинг А/Д и ск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рости инфузии),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Периндоприл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 мг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8 мг.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:двусторонний стеноз почечных артерий,стеноз артерии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Единственной почки,гиперчувствительность,ангио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Невротический отек в анамнезе,гиперкалиемия,пер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Вичный гиперальдостеронизм,коллагенозы,детский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Возраст до 15 лет.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состояние после трансплантации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почки,тяжелая почечная недостаточность(Азотемия),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выраженный аортальный стеноз,выраженный мит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ральный стеноз,артериальная гипотензия,беременность,</w:t>
            </w:r>
          </w:p>
          <w:p w:rsidR="00650FAA" w:rsidRPr="004F7143" w:rsidRDefault="00650FAA" w:rsidP="008962C8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кормление грудью.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Пропранолол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мг.,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40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АВ – блокада 11 – 111 ст.,СА – блокада,синусовая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Брадикардия(ЧСС менее 55 в мин.),СССУ,артери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Альная гипотензия,острая сердечная недостаточность.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Вазомоторный ринит;облитериующие заболевания ар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Терий(в т.ч. болезнь Рейно).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Бронхиальная астма,склонность к бронхоспастичес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Ким реакциям.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Спастический колит.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печеночная и\или почечная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недостаточность,гипертиреоз,миастения,феохромоцито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 -риск развития парадоксальной артериальной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гипертензии (если предварительно не достигнута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эффективная альфа – адреноблокада),псориаз,</w:t>
            </w:r>
          </w:p>
          <w:p w:rsidR="00650FAA" w:rsidRPr="004F7143" w:rsidRDefault="00650FAA" w:rsidP="008962C8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кормления грудью.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  <w:r w:rsidRPr="004F7143">
              <w:rPr>
                <w:sz w:val="22"/>
                <w:szCs w:val="22"/>
                <w:vertAlign w:val="superscript"/>
              </w:rPr>
              <w:t xml:space="preserve"> </w:t>
            </w: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Прокаинамид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д/ин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10 % - 5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 :гиперчувствительность,АВ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Блокада 11 – 111 ст,блокада ножек пучка Гиса,арит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Мии на фоне интоксикации сердечными гликозидами,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Миастения,удлиненный интервал </w:t>
            </w:r>
            <w:r w:rsidRPr="004F7143">
              <w:rPr>
                <w:sz w:val="22"/>
                <w:szCs w:val="22"/>
                <w:lang w:val="en-US"/>
              </w:rPr>
              <w:t>Q</w:t>
            </w:r>
            <w:r w:rsidRPr="004F7143">
              <w:rPr>
                <w:sz w:val="22"/>
                <w:szCs w:val="22"/>
              </w:rPr>
              <w:t xml:space="preserve"> – </w:t>
            </w:r>
            <w:r w:rsidRPr="004F7143">
              <w:rPr>
                <w:sz w:val="22"/>
                <w:szCs w:val="22"/>
                <w:lang w:val="en-US"/>
              </w:rPr>
              <w:t>T</w:t>
            </w:r>
            <w:r w:rsidRPr="004F7143">
              <w:rPr>
                <w:sz w:val="22"/>
                <w:szCs w:val="22"/>
              </w:rPr>
              <w:t xml:space="preserve">,кардиогенный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Шок,артериальная гипотензия,тяжелая сердечная не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Достаточность,выраженный атеросклероз.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Лейкопения,печеночная  и /или почечная недоста –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Точность,СКВ,бронхиальная астма.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инфаркт миокарда.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A65E2A" w:rsidRPr="004F7143" w:rsidTr="00A4781B">
        <w:trPr>
          <w:trHeight w:val="130"/>
        </w:trPr>
        <w:tc>
          <w:tcPr>
            <w:tcW w:w="280" w:type="dxa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Соталол </w:t>
            </w:r>
          </w:p>
        </w:tc>
        <w:tc>
          <w:tcPr>
            <w:tcW w:w="3536" w:type="dxa"/>
            <w:gridSpan w:val="3"/>
          </w:tcPr>
          <w:p w:rsidR="00A65E2A" w:rsidRPr="004F7143" w:rsidRDefault="005D6A2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5D6A28" w:rsidRPr="004F7143" w:rsidRDefault="005D6A2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0,08 мг.</w:t>
            </w:r>
          </w:p>
        </w:tc>
        <w:tc>
          <w:tcPr>
            <w:tcW w:w="1299" w:type="dxa"/>
          </w:tcPr>
          <w:p w:rsidR="00A65E2A" w:rsidRPr="004F7143" w:rsidRDefault="005D6A2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5D6A28" w:rsidRPr="004F7143" w:rsidRDefault="005D6A2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Гиперчувствительность, сердечная недостаточность IV стадии по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NYHA</w:t>
            </w:r>
            <w:r w:rsidRPr="004F7143">
              <w:rPr>
                <w:sz w:val="22"/>
                <w:szCs w:val="22"/>
                <w:shd w:val="clear" w:color="auto" w:fill="F7F7F7"/>
              </w:rPr>
              <w:t>, AV-блокада II–III степени, синоатриальная блокада, синдром слабости синусного у</w:t>
            </w:r>
            <w:r w:rsidRPr="004F7143">
              <w:rPr>
                <w:sz w:val="22"/>
                <w:szCs w:val="22"/>
                <w:shd w:val="clear" w:color="auto" w:fill="F7F7F7"/>
              </w:rPr>
              <w:t>з</w:t>
            </w:r>
            <w:r w:rsidRPr="004F7143">
              <w:rPr>
                <w:sz w:val="22"/>
                <w:szCs w:val="22"/>
                <w:shd w:val="clear" w:color="auto" w:fill="F7F7F7"/>
              </w:rPr>
              <w:t>ла, кардиогенный шок, выраженная артериальная гипотензия, удлинение инте</w:t>
            </w:r>
            <w:r w:rsidRPr="004F7143">
              <w:rPr>
                <w:sz w:val="22"/>
                <w:szCs w:val="22"/>
                <w:shd w:val="clear" w:color="auto" w:fill="F7F7F7"/>
              </w:rPr>
              <w:t>р</w:t>
            </w:r>
            <w:r w:rsidRPr="004F7143">
              <w:rPr>
                <w:sz w:val="22"/>
                <w:szCs w:val="22"/>
                <w:shd w:val="clear" w:color="auto" w:fill="F7F7F7"/>
              </w:rPr>
              <w:t>вала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QT</w:t>
            </w:r>
            <w:r w:rsidRPr="004F7143">
              <w:rPr>
                <w:sz w:val="22"/>
                <w:szCs w:val="22"/>
                <w:shd w:val="clear" w:color="auto" w:fill="F7F7F7"/>
              </w:rPr>
              <w:t>, синусовая брадикардия (менее 50 уд./мин), выраженные нарушения п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риферического кровообращения, отек гортани, тяж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лый аллергический ринит.</w:t>
            </w:r>
            <w:r w:rsidR="008962C8" w:rsidRPr="008962C8">
              <w:rPr>
                <w:sz w:val="22"/>
                <w:szCs w:val="22"/>
                <w:shd w:val="clear" w:color="auto" w:fill="F7F7F7"/>
                <w:vertAlign w:val="superscript"/>
              </w:rPr>
              <w:t>1</w:t>
            </w:r>
          </w:p>
          <w:p w:rsidR="00A65E2A" w:rsidRPr="004F7143" w:rsidRDefault="00A65E2A" w:rsidP="004F7143">
            <w:pPr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Фенилэфрин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1 % - 1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16"/>
                <w:szCs w:val="16"/>
              </w:rPr>
            </w:pPr>
            <w:r w:rsidRPr="004F7143">
              <w:rPr>
                <w:sz w:val="22"/>
                <w:szCs w:val="22"/>
              </w:rPr>
              <w:t>артериальная гипертония,беременность.</w:t>
            </w:r>
            <w:r w:rsidRPr="004F7143">
              <w:rPr>
                <w:sz w:val="16"/>
                <w:szCs w:val="16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Брадикардия,нарушение проводимости,склонность к ангиоспа</w:t>
            </w:r>
            <w:r w:rsidRPr="004F7143">
              <w:rPr>
                <w:sz w:val="22"/>
                <w:szCs w:val="22"/>
              </w:rPr>
              <w:t>з</w:t>
            </w:r>
            <w:r w:rsidRPr="004F7143">
              <w:rPr>
                <w:sz w:val="22"/>
                <w:szCs w:val="22"/>
              </w:rPr>
              <w:t>мам,декомпенсированная сердечная недостаточность,выраженный атероскл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роз.гипертрофия предстательной железы,гипертиреоидизм.</w:t>
            </w:r>
          </w:p>
          <w:p w:rsidR="00650FAA" w:rsidRPr="004F7143" w:rsidRDefault="00650FAA" w:rsidP="004F7143">
            <w:pPr>
              <w:pStyle w:val="21"/>
              <w:rPr>
                <w:sz w:val="16"/>
                <w:szCs w:val="16"/>
              </w:rPr>
            </w:pPr>
            <w:r w:rsidRPr="004F7143">
              <w:rPr>
                <w:sz w:val="22"/>
                <w:szCs w:val="22"/>
              </w:rPr>
              <w:t>Возраст до 15 лет.</w:t>
            </w:r>
            <w:r w:rsidRPr="004F7143">
              <w:rPr>
                <w:sz w:val="16"/>
                <w:szCs w:val="16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Эпинефрин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 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0.1% - 1мл.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0.1% - 1мл.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:артериальная гипертония,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Выраженный атеросклероз,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тиреотоксикоз,Сахарный диабет,з\угольн.глаукома,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тяжелые заболевания сердца(застойная сердечная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недостаточность,инфаркт миокарда).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Аневризмы.Наркоз фторотаном,циклопропаном.»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При ИБС,гиперфункции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Щитовидной железы,в пожилом возрасте.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Эналаприл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2.5 мг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20 мг.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Гиперчувствительность,порфирия.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грудью,детский возраст.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2 -х стороннний стеноз почечных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Артерий,стеноз артерий единственной почки,состоя-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Ние после трансплантациипечени,почечная недоста-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Точность(протеинурия более 1 г\сут.),гиперкалиемия,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Выраженный аортальный стеноз,выраженный мит-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ральный стеноз( с нарушением гемодинамики),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коллагенозы,ангионевротический отек в анамнезе,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печеночная недостаточность;первичный гиперальдо-</w:t>
            </w:r>
          </w:p>
          <w:p w:rsidR="00650FAA" w:rsidRPr="004F7143" w:rsidRDefault="00650FAA" w:rsidP="008962C8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стеронизм.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125CD4" w:rsidRPr="004F7143" w:rsidTr="00A4781B">
        <w:trPr>
          <w:trHeight w:val="130"/>
        </w:trPr>
        <w:tc>
          <w:tcPr>
            <w:tcW w:w="280" w:type="dxa"/>
          </w:tcPr>
          <w:p w:rsidR="00125CD4" w:rsidRPr="004F7143" w:rsidRDefault="00125CD4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125CD4" w:rsidRPr="004F7143" w:rsidRDefault="00125CD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Фозиноприл </w:t>
            </w:r>
          </w:p>
        </w:tc>
        <w:tc>
          <w:tcPr>
            <w:tcW w:w="3536" w:type="dxa"/>
            <w:gridSpan w:val="3"/>
          </w:tcPr>
          <w:p w:rsidR="00125CD4" w:rsidRPr="004F7143" w:rsidRDefault="00125CD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FD41AC" w:rsidRPr="004F7143" w:rsidRDefault="00DA3A57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 </w:t>
            </w:r>
            <w:r w:rsidR="00FD41AC" w:rsidRPr="004F7143">
              <w:rPr>
                <w:sz w:val="22"/>
                <w:szCs w:val="22"/>
              </w:rPr>
              <w:t>мг.</w:t>
            </w:r>
          </w:p>
          <w:p w:rsidR="00DA3A57" w:rsidRPr="004F7143" w:rsidRDefault="00DA3A57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 мг.</w:t>
            </w:r>
          </w:p>
          <w:p w:rsidR="00FD41AC" w:rsidRPr="004F7143" w:rsidRDefault="00FD41AC" w:rsidP="004F7143"/>
        </w:tc>
        <w:tc>
          <w:tcPr>
            <w:tcW w:w="1299" w:type="dxa"/>
          </w:tcPr>
          <w:p w:rsidR="00125CD4" w:rsidRPr="004F7143" w:rsidRDefault="00DA3A57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FD41AC" w:rsidRPr="004F7143" w:rsidRDefault="00FD41AC" w:rsidP="004F7143">
            <w:pPr>
              <w:pStyle w:val="opispole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Противопоказания:овышенная чувствительность к фозиноприлу и другим комп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нентам препарата, другим ингибит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рам </w:t>
            </w:r>
            <w:r w:rsidRPr="004F7143">
              <w:rPr>
                <w:rStyle w:val="short"/>
                <w:rFonts w:ascii="Times New Roman" w:hAnsi="Times New Roman"/>
                <w:sz w:val="22"/>
                <w:szCs w:val="22"/>
              </w:rPr>
              <w:t>АПФ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 (в том числе в анамнезе).</w:t>
            </w:r>
          </w:p>
          <w:p w:rsidR="00FD41AC" w:rsidRPr="004F7143" w:rsidRDefault="00FD41AC" w:rsidP="004F7143">
            <w:pPr>
              <w:pStyle w:val="opispole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-     Наследственный или идиопатический ангионевротический отек, ангионевр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тический отек в анамнезе (в том числе и после приема других ингиб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и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торов АПФ).</w:t>
            </w:r>
          </w:p>
          <w:p w:rsidR="00FD41AC" w:rsidRPr="004F7143" w:rsidRDefault="00FD41AC" w:rsidP="004F7143">
            <w:pPr>
              <w:pStyle w:val="opispole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-     Беременность и период грудного вскармливания.</w:t>
            </w:r>
          </w:p>
          <w:p w:rsidR="00FD41AC" w:rsidRPr="004F7143" w:rsidRDefault="00FD41AC" w:rsidP="004F7143">
            <w:pPr>
              <w:pStyle w:val="opispole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-     Непереносимость лактозы, дефицит лактазы, глюкозо-галактозная мальа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б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сорбция.</w:t>
            </w:r>
          </w:p>
          <w:p w:rsidR="00FD41AC" w:rsidRPr="004F7143" w:rsidRDefault="00FD41AC" w:rsidP="004F7143">
            <w:pPr>
              <w:pStyle w:val="opispole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-     Возраст до 18 лет (эффективность и безопасность не установлены).</w:t>
            </w:r>
          </w:p>
          <w:p w:rsidR="00FD41AC" w:rsidRPr="004F7143" w:rsidRDefault="00FD41AC" w:rsidP="004F7143">
            <w:pPr>
              <w:pStyle w:val="opispole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-     Одновременное применение фозиноприла с алискиреном и препаратами, с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держащими алискирен, у пациентов с сахарным диабетом и/или умере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ными или тяжелыми нарушениями функции почек (скорость клубочковой фильтрации (</w:t>
            </w:r>
            <w:r w:rsidRPr="004F7143">
              <w:rPr>
                <w:rStyle w:val="short"/>
                <w:rFonts w:ascii="Times New Roman" w:hAnsi="Times New Roman"/>
                <w:sz w:val="22"/>
                <w:szCs w:val="22"/>
              </w:rPr>
              <w:t>СКФ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) менее 60 мл/мин/1,73 м</w:t>
            </w:r>
            <w:r w:rsidRPr="004F7143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 площади поверхности тела).</w:t>
            </w:r>
          </w:p>
          <w:p w:rsidR="00FD41AC" w:rsidRPr="004F7143" w:rsidRDefault="00FD41AC" w:rsidP="004F7143">
            <w:pPr>
              <w:pStyle w:val="opispole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-     Одновременное применение с антагонистами рецепторов ангиотензина II (АРА II) у пациентов с диабетической нефропатией (см. разделы «Взаимодейс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вие с другими лекарственными средствами» и «Особые указания»).</w:t>
            </w:r>
          </w:p>
          <w:p w:rsidR="00FD41AC" w:rsidRPr="004F7143" w:rsidRDefault="00FD41AC" w:rsidP="004F7143">
            <w:pPr>
              <w:pStyle w:val="opispole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-     Одновременное применение с ингибиторами нейтральной эндопептидазы (н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пример, с препаратами, содержащими сакубитрил) в связи с высоким риском ра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з</w:t>
            </w:r>
            <w:r w:rsidRPr="004F7143">
              <w:rPr>
                <w:rFonts w:ascii="Times New Roman" w:hAnsi="Times New Roman"/>
                <w:sz w:val="22"/>
                <w:szCs w:val="22"/>
              </w:rPr>
              <w:lastRenderedPageBreak/>
              <w:t>вития ангионевротического отека.</w:t>
            </w:r>
          </w:p>
          <w:p w:rsidR="00FD41AC" w:rsidRPr="004F7143" w:rsidRDefault="00FD41AC" w:rsidP="004F7143">
            <w:pPr>
              <w:pStyle w:val="opispole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8962C8">
              <w:rPr>
                <w:rFonts w:ascii="Times New Roman" w:hAnsi="Times New Roman"/>
                <w:bCs/>
                <w:iCs/>
                <w:sz w:val="22"/>
                <w:szCs w:val="22"/>
              </w:rPr>
              <w:t>С осторожностью</w:t>
            </w:r>
            <w:r w:rsidR="008962C8">
              <w:rPr>
                <w:rFonts w:ascii="Times New Roman" w:hAnsi="Times New Roman"/>
                <w:bCs/>
                <w:iCs/>
                <w:sz w:val="22"/>
                <w:szCs w:val="22"/>
              </w:rPr>
              <w:t>:а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ртериальная гипотензия, двусторонний стеноз почечных арт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рий или стеноз артерии единственной почки; почечная недостаточность; состо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я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ние после трансплантации почки; аортальный или митральный стеноз; гипертр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фическая обструктивная кардиомиопатия; хроническая сердечная недостато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ч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ность (</w:t>
            </w:r>
            <w:r w:rsidRPr="004F7143">
              <w:rPr>
                <w:rStyle w:val="short"/>
                <w:rFonts w:ascii="Times New Roman" w:hAnsi="Times New Roman"/>
                <w:sz w:val="22"/>
                <w:szCs w:val="22"/>
              </w:rPr>
              <w:t>ХСН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) III–IV функционального класса (по классификации NYHA); ишем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и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ческая болезнь сердца (ИБС); цереброваскулярные заболевания (в т.ч. недост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точность мозгового кровообращения); системные заболевания соед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и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нительной ткани (в т.ч. системная красная волчанка, склеродермия); угнетение костномозг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вого кроветворения; иммуносупрессивная терапия, одновременное применение аллопуринола или прокаинамида, или комбинация указанных осложняющих фа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к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торов (повышенный риск развития нейтропении и агранулоцитоза); сахарный диабет; гиперкалиемия; одновременное применение с калийсберегающими диур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тиками, препаратами калия, калийсодержащими заменителями пищевой соли; 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д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новременное прим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нение с препаратами лития; отягощенный аллергологический анамнез или анги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невротический отек в анамнезе; одновременное проведение десенсибилизации; одновременное проведение афереза липопротеинов низкой плотности с использованием декстран сульфата; одновременное проведение г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модиализа с использованием высокопроточных мембран; состояния, сопрово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ж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дающиеся снижением ОЦК (в т.ч. диарея, рвота, предшествующее лечение диур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тиками, соблюдение диеты с ограничением поваренной соли), гипонатриемия (риск дегидратации, артериальной гипотензии, хронической почечной недост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точности); применение во время больших хирургических вмешательств или при проведении общей анестезии; применение у пациентов негроидной расы; прим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нение у пожилых пациентов.</w:t>
            </w:r>
            <w:r w:rsidR="008962C8" w:rsidRPr="008962C8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  <w:p w:rsidR="00125CD4" w:rsidRPr="004F7143" w:rsidRDefault="00125CD4" w:rsidP="004F7143">
            <w:pPr>
              <w:pStyle w:val="2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Эналаприлат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д/в/в введения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1.25 мг/мл , 1 мл ,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Противопоказания: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 ангионевротический отек в анамнезе при лечении ингибиторами АПФ, порфирия, детский во</w:t>
            </w:r>
            <w:r w:rsidRPr="004F7143">
              <w:rPr>
                <w:sz w:val="22"/>
                <w:szCs w:val="22"/>
              </w:rPr>
              <w:t>з</w:t>
            </w:r>
            <w:r w:rsidRPr="004F7143">
              <w:rPr>
                <w:sz w:val="22"/>
                <w:szCs w:val="22"/>
              </w:rPr>
              <w:t>раст.</w:t>
            </w:r>
            <w:r w:rsidRPr="004F7143">
              <w:rPr>
                <w:sz w:val="22"/>
                <w:szCs w:val="22"/>
              </w:rPr>
              <w:br/>
              <w:t xml:space="preserve">Применение при беременности и кормлении грудью: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Противопоказано во время беременности, особенно во II и III триместре. Корм</w:t>
            </w:r>
            <w:r w:rsidRPr="004F7143">
              <w:rPr>
                <w:sz w:val="22"/>
                <w:szCs w:val="22"/>
              </w:rPr>
              <w:t>я</w:t>
            </w:r>
            <w:r w:rsidRPr="004F7143">
              <w:rPr>
                <w:sz w:val="22"/>
                <w:szCs w:val="22"/>
              </w:rPr>
              <w:t>щие матери должны приостановить гру</w:t>
            </w:r>
            <w:r w:rsidRPr="004F7143">
              <w:rPr>
                <w:sz w:val="22"/>
                <w:szCs w:val="22"/>
              </w:rPr>
              <w:t>д</w:t>
            </w:r>
            <w:r w:rsidRPr="004F7143">
              <w:rPr>
                <w:sz w:val="22"/>
                <w:szCs w:val="22"/>
              </w:rPr>
              <w:t>ное вскармливание.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Урапидил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 р для в\в введения(амп.)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 мг\мл .,5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Противопоказания:Повышенная чувствительность к урапидилу или любому из компонентов препарата;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Нарушение сосудистого соединения между артериями и венами (артериов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нозный анастомоз) за исключением гемодинамически неэффективного диализн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го анастомоза;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Открытый Боталлов проток;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Возраст до 18 лет;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     Беременность и период лактации (эффективность и безопасность не устано</w:t>
            </w:r>
            <w:r w:rsidRPr="004F7143">
              <w:rPr>
                <w:sz w:val="22"/>
                <w:szCs w:val="22"/>
              </w:rPr>
              <w:t>в</w:t>
            </w:r>
            <w:r w:rsidRPr="004F7143">
              <w:rPr>
                <w:sz w:val="22"/>
                <w:szCs w:val="22"/>
              </w:rPr>
              <w:t>лены).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Аортальный стеноз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осторожностью: Нарушение функции печени;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Почечная недостаточность средней степени тяжести и тяжелая;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Хроническая сердечная недостаточность;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Аортальный и митральный стеноз;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Эмболия легочной артерии;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Нарушение сократимости миокарда вследствие заболеваний сердечной сумки (например, тампонада сердца, перика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дит)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Гиповолемия;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Одновременное применение циметидина;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     Пожилой возраст.</w:t>
            </w:r>
          </w:p>
          <w:p w:rsidR="00650FAA" w:rsidRPr="004F7143" w:rsidRDefault="00650FAA" w:rsidP="004F7143">
            <w:pPr>
              <w:shd w:val="clear" w:color="auto" w:fill="F7F7F7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Противопоказан при беременности и кормлении грудью.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</w:tr>
      <w:tr w:rsidR="006C56A8" w:rsidRPr="004F7143" w:rsidTr="006C56A8">
        <w:trPr>
          <w:trHeight w:val="130"/>
        </w:trPr>
        <w:tc>
          <w:tcPr>
            <w:tcW w:w="15418" w:type="dxa"/>
            <w:gridSpan w:val="9"/>
          </w:tcPr>
          <w:p w:rsidR="006C56A8" w:rsidRPr="004F7143" w:rsidRDefault="006C56A8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10.1ДРУГИЕ КАРДИОЛОГИЧЕСКИЕ СРЕДСТВА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C56A8" w:rsidRPr="004F7143" w:rsidRDefault="006C56A8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C56A8" w:rsidRPr="004F7143" w:rsidRDefault="006C56A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Триметазидин</w:t>
            </w:r>
          </w:p>
        </w:tc>
        <w:tc>
          <w:tcPr>
            <w:tcW w:w="3536" w:type="dxa"/>
            <w:gridSpan w:val="3"/>
          </w:tcPr>
          <w:p w:rsidR="006C56A8" w:rsidRPr="004F7143" w:rsidRDefault="006C56A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Табл,п\пл.обол.</w:t>
            </w:r>
          </w:p>
          <w:p w:rsidR="00A7543B" w:rsidRPr="004F7143" w:rsidRDefault="006C56A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</w:t>
            </w:r>
            <w:r w:rsidR="00A7543B" w:rsidRPr="004F7143">
              <w:rPr>
                <w:sz w:val="22"/>
                <w:szCs w:val="22"/>
              </w:rPr>
              <w:t>02</w:t>
            </w:r>
            <w:r w:rsidRPr="004F7143">
              <w:rPr>
                <w:sz w:val="22"/>
                <w:szCs w:val="22"/>
              </w:rPr>
              <w:t>г.</w:t>
            </w:r>
          </w:p>
          <w:p w:rsidR="006C56A8" w:rsidRPr="004F7143" w:rsidRDefault="00A7543B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0.08</w:t>
            </w:r>
          </w:p>
        </w:tc>
        <w:tc>
          <w:tcPr>
            <w:tcW w:w="1299" w:type="dxa"/>
          </w:tcPr>
          <w:p w:rsidR="006C56A8" w:rsidRPr="004F7143" w:rsidRDefault="006C56A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C56A8" w:rsidRPr="004F7143" w:rsidRDefault="006C56A8" w:rsidP="004F7143">
            <w:pPr>
              <w:pStyle w:val="opisdvfldbeg"/>
              <w:shd w:val="clear" w:color="auto" w:fill="F7F7F7"/>
              <w:spacing w:before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Повышенная чувствительность; болезнь Паркинсона, симптомы паркинсонизма, тремор, синдром беспокойных ног и другие связанные с ними двигательные н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рушения; тяжелая почечная недостаточность (Cl креатинина &lt;30 мл/мин).</w:t>
            </w:r>
          </w:p>
          <w:p w:rsidR="006C56A8" w:rsidRPr="004F7143" w:rsidRDefault="006C56A8" w:rsidP="004F7143">
            <w:pPr>
              <w:shd w:val="clear" w:color="auto" w:fill="F7F7F7"/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Из-за отсутствия достаточного количества клинических данных пациентам до 18 лет назначение триметазидина не рек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мендуется.</w:t>
            </w:r>
          </w:p>
          <w:p w:rsidR="00BA45DC" w:rsidRPr="004F7143" w:rsidRDefault="00AC52DB" w:rsidP="004F7143">
            <w:pPr>
              <w:shd w:val="clear" w:color="auto" w:fill="F7F7F7"/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С осторожностью:п</w:t>
            </w:r>
            <w:r w:rsidR="00BA45DC" w:rsidRPr="004F7143">
              <w:rPr>
                <w:sz w:val="22"/>
                <w:szCs w:val="22"/>
                <w:shd w:val="clear" w:color="auto" w:fill="F7F7F7"/>
              </w:rPr>
              <w:t>еченочная недостаточность тяжелой степени тяжести (от 10 до 15 баллов по шкале Чайлд-Пью); п</w:t>
            </w:r>
            <w:r w:rsidR="00BA45DC" w:rsidRPr="004F7143">
              <w:rPr>
                <w:sz w:val="22"/>
                <w:szCs w:val="22"/>
                <w:shd w:val="clear" w:color="auto" w:fill="F7F7F7"/>
              </w:rPr>
              <w:t>о</w:t>
            </w:r>
            <w:r w:rsidR="00BA45DC" w:rsidRPr="004F7143">
              <w:rPr>
                <w:sz w:val="22"/>
                <w:szCs w:val="22"/>
                <w:shd w:val="clear" w:color="auto" w:fill="F7F7F7"/>
              </w:rPr>
              <w:t>чечная недостаточность умеренной степени тяжести (</w:t>
            </w:r>
            <w:r w:rsidR="00BA45DC"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Cl</w:t>
            </w:r>
            <w:r w:rsidR="00BA45DC" w:rsidRPr="004F7143">
              <w:rPr>
                <w:rStyle w:val="apple-converted-space"/>
                <w:sz w:val="22"/>
                <w:szCs w:val="22"/>
                <w:shd w:val="clear" w:color="auto" w:fill="F7F7F7"/>
              </w:rPr>
              <w:t> </w:t>
            </w:r>
            <w:r w:rsidR="00BA45DC" w:rsidRPr="004F7143">
              <w:rPr>
                <w:sz w:val="22"/>
                <w:szCs w:val="22"/>
                <w:shd w:val="clear" w:color="auto" w:fill="F7F7F7"/>
              </w:rPr>
              <w:t>креатинина 30–60 мл/мин); возраст старше 75 лет (см. «Меры предо</w:t>
            </w:r>
            <w:r w:rsidR="00BA45DC" w:rsidRPr="004F7143">
              <w:rPr>
                <w:sz w:val="22"/>
                <w:szCs w:val="22"/>
                <w:shd w:val="clear" w:color="auto" w:fill="F7F7F7"/>
              </w:rPr>
              <w:t>с</w:t>
            </w:r>
            <w:r w:rsidR="00BA45DC" w:rsidRPr="004F7143">
              <w:rPr>
                <w:sz w:val="22"/>
                <w:szCs w:val="22"/>
                <w:shd w:val="clear" w:color="auto" w:fill="F7F7F7"/>
              </w:rPr>
              <w:t>торожности»).</w:t>
            </w:r>
          </w:p>
          <w:p w:rsidR="006C56A8" w:rsidRPr="004F7143" w:rsidRDefault="00BA45DC" w:rsidP="004F7143">
            <w:pPr>
              <w:shd w:val="clear" w:color="auto" w:fill="F7F7F7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Беременность,детский и пожилой возраст*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11.ДИАГНОСТИЧЕСКИЕ СРЕДСТВА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11.1.РЕНТГЕНОКОНТРАСТНЫЕ СРЕДСТВА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Барий сульфат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Порошок,суспензия для приема внутрь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*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Йопромид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 ин (флак.)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230"/>
              <w:gridCol w:w="5552"/>
            </w:tblGrid>
            <w:tr w:rsidR="00650FAA" w:rsidRPr="004F7143" w:rsidTr="00FA2D1B">
              <w:trPr>
                <w:tblCellSpacing w:w="0" w:type="dxa"/>
              </w:trPr>
              <w:tc>
                <w:tcPr>
                  <w:tcW w:w="3688" w:type="dxa"/>
                  <w:tcMar>
                    <w:top w:w="0" w:type="dxa"/>
                    <w:left w:w="88" w:type="dxa"/>
                    <w:bottom w:w="0" w:type="dxa"/>
                    <w:right w:w="0" w:type="dxa"/>
                  </w:tcMar>
                </w:tcPr>
                <w:p w:rsidR="00650FAA" w:rsidRPr="004F7143" w:rsidRDefault="00650FAA" w:rsidP="004F7143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9350" w:type="dxa"/>
                </w:tcPr>
                <w:p w:rsidR="00650FAA" w:rsidRPr="004F7143" w:rsidRDefault="00650FAA" w:rsidP="004F7143">
                  <w:pPr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Противопоказания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 выраженный гипертиреоз; острые воспалительные пр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цессы в области малого таза и береме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ность (для гистеросальпингографии).</w:t>
            </w:r>
          </w:p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Ограничения к применению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Эпилепсия (для субарахноидального введения), беременность.</w:t>
            </w:r>
          </w:p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Применение при беременности и кормлении грудью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 беременности следует тщательно оценить возможный риск, связанный с рентгеноконтрастным исследованием.</w:t>
            </w:r>
          </w:p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Побочные действия вещества Йопромид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Тошнота, рвота, гиперемия, ощущение жара и боли (во время внутрисосудистого введения); анафилактические реакции, в т.ч. шок (по типу сосудистого коллапса).</w:t>
            </w:r>
          </w:p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Взаимодействие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Одновременное использование нейролептиков и антидепрессантов понижает с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дорожный порог и увеличивает риск 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бочных реакций.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/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Натрия амидотризоат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 ин. (амп.)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60 %  - 20 мл.,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76 % - 20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Противопоказания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 гипертиреоз, декомпенсированная сердечная недост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точность или гипертоническая болезнь, тяжелые поражения почек, печени, ми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карда, шок, коллапс, активные формы туберкулеза, гиперпротромбинемия, пов</w:t>
            </w:r>
            <w:r w:rsidRPr="004F7143">
              <w:rPr>
                <w:sz w:val="22"/>
                <w:szCs w:val="22"/>
              </w:rPr>
              <w:t>ы</w:t>
            </w:r>
            <w:r w:rsidRPr="004F7143">
              <w:rPr>
                <w:sz w:val="22"/>
                <w:szCs w:val="22"/>
              </w:rPr>
              <w:t>шение свертываемости крови, беременность.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Противопоказано использование для проведения миелографии, вентрикулогр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фии, цистернографии в связи с возможным нейротоксическим действием.</w:t>
            </w:r>
          </w:p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Применение при беременности и кормлении грудью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Противопоказано при беременности.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</w:p>
          <w:p w:rsidR="00650FAA" w:rsidRPr="004F7143" w:rsidRDefault="00650FAA" w:rsidP="004F7143">
            <w:pPr>
              <w:rPr>
                <w:sz w:val="21"/>
                <w:szCs w:val="21"/>
              </w:rPr>
            </w:pP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 xml:space="preserve">      12.АНТИСЕПТИКИ И СРЕДСТВА ДЛЯ ДЕЗИНФЕКЦИИ</w:t>
            </w: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 xml:space="preserve">       12.1.АНТИСЕПТИКИ</w:t>
            </w:r>
          </w:p>
        </w:tc>
      </w:tr>
      <w:tr w:rsidR="006C56A8" w:rsidRPr="004F7143" w:rsidTr="00A4781B">
        <w:trPr>
          <w:trHeight w:val="957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Аммиак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Раствор спиртовой для 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ружного применения флак.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наружного применения.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Бриллиантовый зел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 xml:space="preserve">ный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1% и 2% спиртовой раствор фл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 xml:space="preserve">коны.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наружного применения.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Метиленовый синий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приема внутрь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80мг\20 мг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(флак.с дозатром)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60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спиртовой для наружн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 xml:space="preserve">го применения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1%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3%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Повышенная индивидуальная чувствительность к компонентам препарата.</w:t>
            </w:r>
            <w:r w:rsidRPr="004F7143">
              <w:rPr>
                <w:sz w:val="22"/>
                <w:szCs w:val="22"/>
              </w:rPr>
              <w:br/>
              <w:t>Препарат не применяют для лечения детей в возрасте младше 1 года.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Йод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р – р иода спиртовой д\нар прим.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Флаконы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1% -15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2% - 15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- 10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5% - 15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- 25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Амп.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- 1 мл.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наружного применения.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Противопоказания :гиперчувствительность.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Калия перманганат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Порошок для приг.р –ра д\нар.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Применения флаконы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3.5 и 15 г.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 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Для наружного применения.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Этанол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спиртовой для наружн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 xml:space="preserve">го применения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96%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70 %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наружного применения.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Лидокаин +Хлоргексидин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Гель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8962C8" w:rsidRPr="004F7143" w:rsidRDefault="008962C8" w:rsidP="008962C8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гиперчувствительность.</w:t>
            </w:r>
          </w:p>
          <w:p w:rsidR="008962C8" w:rsidRPr="004F7143" w:rsidRDefault="008962C8" w:rsidP="008962C8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наружного применения.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Хлоргексидин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д\нар.применения,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флаконы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0.05% -15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0.05% - 25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0.05% - 45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0.05% - 50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0.05% - 70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0.05% -  100мл.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0.05% - 140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0.05% - 2000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0.05% - 500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0.05% -  1000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0.2% - 25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0.2 % - 50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0.2 % - 70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0.2 % - 100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0.2 % - 200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0.2 % - 300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0.2 % - 500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0.2 % - 1000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0.5% - 25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0.5 % - 50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0.5 % - 70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0.5% - 100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0.5% - 200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0.5 % - 300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0.5 % - 500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0.5% - 1000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1% - 25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1% -  50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1 % - 70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1% - 100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1% - 200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1% - 300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1% - 500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1% - 1000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 - 25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- 50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- 70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 .200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 .300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- 500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5% -  1000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0.5% - 250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0.5% -  500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0.8% - 100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Концентрат дезинфициру</w:t>
            </w:r>
            <w:r w:rsidRPr="004F7143">
              <w:rPr>
                <w:sz w:val="22"/>
                <w:szCs w:val="22"/>
              </w:rPr>
              <w:t>ю</w:t>
            </w:r>
            <w:r w:rsidRPr="004F7143">
              <w:rPr>
                <w:sz w:val="22"/>
                <w:szCs w:val="22"/>
              </w:rPr>
              <w:t>щего раствора в бутылках  4.5% -  0.5,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4.5%  - 1 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4.5% -  5 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- 0.5 мл.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- 1 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- 5 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наружного применения.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</w:tr>
      <w:tr w:rsidR="00650FAA" w:rsidRPr="004F7143" w:rsidTr="00FA2D1B">
        <w:trPr>
          <w:trHeight w:val="130"/>
        </w:trPr>
        <w:tc>
          <w:tcPr>
            <w:tcW w:w="15418" w:type="dxa"/>
            <w:gridSpan w:val="9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   12.2. СРЕДСТВА ДЛЯ ДЕЗИНФЕКЦИИ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5D6A2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Неоклин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5D6A28" w:rsidRPr="004F7143" w:rsidTr="00A4781B">
        <w:trPr>
          <w:trHeight w:val="130"/>
        </w:trPr>
        <w:tc>
          <w:tcPr>
            <w:tcW w:w="280" w:type="dxa"/>
          </w:tcPr>
          <w:p w:rsidR="005D6A28" w:rsidRPr="004F7143" w:rsidRDefault="005D6A28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5D6A28" w:rsidRPr="004F7143" w:rsidRDefault="005D6A2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Жавель солид</w:t>
            </w:r>
          </w:p>
        </w:tc>
        <w:tc>
          <w:tcPr>
            <w:tcW w:w="3536" w:type="dxa"/>
            <w:gridSpan w:val="3"/>
          </w:tcPr>
          <w:p w:rsidR="005D6A28" w:rsidRPr="004F7143" w:rsidRDefault="005D6A28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5D6A28" w:rsidRPr="004F7143" w:rsidRDefault="005D6A28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5D6A28" w:rsidRPr="004F7143" w:rsidRDefault="005D6A28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5D6A2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Никамицид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Работы проводить с защитой кожи рук резиновыми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перчатками.Избегать попадания концентрата на кожу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и в глаза,на раны.*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-</w:t>
            </w:r>
          </w:p>
        </w:tc>
        <w:tc>
          <w:tcPr>
            <w:tcW w:w="2305" w:type="dxa"/>
            <w:gridSpan w:val="3"/>
          </w:tcPr>
          <w:p w:rsidR="00650FAA" w:rsidRPr="004F7143" w:rsidRDefault="005D6A2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Мистраль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:повышенная чувствительность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к химическим средст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вам и хронич. аллергические заболевания.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Избегать попадания средства и его растворов в глаза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 на кожу.Работы проводить с защитой кожи рук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резиновыми перчатками.*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5D6A2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Стерихенд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 ,полиэтиленовые банки 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2т.,4т.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Гранулы.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Полиэтиленовые банки 50г.,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150 г,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300 г,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500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750 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 кг.,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1.5 кг.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3 кг.,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 кг.,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кг.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Табл.,полиэтиленовые 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Банки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Противопоказания:повышенная чувствительность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к хлор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содержащим веществам,аллергические заболевания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  хронические заболевания легких и верхних дыха –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тельных путей.*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5D6A2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Экобриз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Избегать  попадания средства на кожу и  в  глаза.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Работу со средством проводить в резиновых перчатках.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Дезинфекцию поверхностей способом протирания возможно проводить  без средств защиты органов дыхания;обработку поверхностей способом орошения проводить в отсутствие пациентов,используя средства защиты органов дых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ния;при работе в невентилируемых помещениях (орошение) рекомендуется пр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ветривание в течение 15 минут.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При работе с раствором  строго соблюдать правила личной гигиены.После раб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ты вымыть лицо и руки с мылом.*</w:t>
            </w:r>
          </w:p>
        </w:tc>
      </w:tr>
      <w:tr w:rsidR="006C56A8" w:rsidRPr="004F7143" w:rsidTr="00A4781B">
        <w:trPr>
          <w:trHeight w:val="130"/>
        </w:trPr>
        <w:tc>
          <w:tcPr>
            <w:tcW w:w="280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Аква – Хлор </w:t>
            </w:r>
          </w:p>
        </w:tc>
        <w:tc>
          <w:tcPr>
            <w:tcW w:w="3536" w:type="dxa"/>
            <w:gridSpan w:val="3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 полиэтиленовых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банках</w:t>
            </w:r>
          </w:p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9" w:type="dxa"/>
          </w:tcPr>
          <w:p w:rsidR="00650FAA" w:rsidRPr="004F7143" w:rsidRDefault="00650FA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Противопоказания:повышенная чувствительность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к хлор 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содержащим веществам.Все виды работ с р – рами необходимо проводить в сре</w:t>
            </w:r>
            <w:r w:rsidRPr="004F7143">
              <w:rPr>
                <w:sz w:val="22"/>
                <w:szCs w:val="22"/>
              </w:rPr>
              <w:t>д</w:t>
            </w:r>
            <w:r w:rsidRPr="004F7143">
              <w:rPr>
                <w:sz w:val="22"/>
                <w:szCs w:val="22"/>
              </w:rPr>
              <w:t>ствах защиты рук – резиновых перча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ках.*</w:t>
            </w:r>
          </w:p>
          <w:p w:rsidR="00650FAA" w:rsidRPr="004F7143" w:rsidRDefault="00650FA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Эмиталь - комплит</w:t>
            </w:r>
          </w:p>
        </w:tc>
        <w:tc>
          <w:tcPr>
            <w:tcW w:w="3536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в таре из полимерных мат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риалов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Работы проводить с защитой кожи рук резиновыми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перчатками.Избегать попадания концентрата на кожу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и в глаза,на раны.*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CC12F4" w:rsidRPr="004F7143" w:rsidRDefault="005D6A2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Эндезим</w:t>
            </w:r>
          </w:p>
        </w:tc>
        <w:tc>
          <w:tcPr>
            <w:tcW w:w="3536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наружного применения.*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CC12F4" w:rsidRPr="004F7143" w:rsidRDefault="000E30F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Септолете тетра</w:t>
            </w:r>
          </w:p>
        </w:tc>
        <w:tc>
          <w:tcPr>
            <w:tcW w:w="3536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Флакон из полимерных матери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лов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Меры предосторожности : используется для наружного применения;не наносить на раны и слизистые оболочки,избегать попадания средства в глаза.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НИКА амидез</w:t>
            </w:r>
          </w:p>
        </w:tc>
        <w:tc>
          <w:tcPr>
            <w:tcW w:w="3536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Флаконы из полимерных матери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lastRenderedPageBreak/>
              <w:t>лов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1.0 дм 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  <w:r w:rsidRPr="004F7143">
              <w:rPr>
                <w:sz w:val="22"/>
                <w:szCs w:val="22"/>
              </w:rPr>
              <w:t xml:space="preserve">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Канистры полиэтиленовые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 дм 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Избегать  попадания средства на кожу и  в  глаза.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Работу со средством проводить в резиновых перчатках.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Дезинфекцию поверхностей способом протирания возможно проводить в прису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ствии людей  без средств защиты органов дыхания;обработку поверхностей сп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собом орошения проводить в отсутствие пациентов,используя средства защиты о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ганов дыхания.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При работе с раствором  строго соблюдать правила личной гигиены.После раб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ты вымыть лицо и руки с мылом.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 допускать попадания неразбавленного средства в сточные/поверхностные или подземные воды и в канализацию !*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Проклин антисептик</w:t>
            </w:r>
          </w:p>
        </w:tc>
        <w:tc>
          <w:tcPr>
            <w:tcW w:w="3536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в таре из полимерных мат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риалов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Избегать  попадания средства на кожу и  в  глаза.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Работу со средством проводить в резиновых перчатках.</w:t>
            </w:r>
          </w:p>
          <w:p w:rsidR="00CC12F4" w:rsidRPr="004F7143" w:rsidRDefault="00EA13BB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 наносить на раны и слизистые оболочки,избегать попадания средства в глаза.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 допускать попадания неразбавленного средства в сточные/поверхностные или подземные воды и в канализацию !*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Манорм антисептик</w:t>
            </w:r>
          </w:p>
        </w:tc>
        <w:tc>
          <w:tcPr>
            <w:tcW w:w="3536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в таре из полимерных мат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риалов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л.1л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EA13BB" w:rsidRPr="004F7143" w:rsidRDefault="00EA13BB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Избегать  попадания средства на кожу и  в  глаза.</w:t>
            </w:r>
          </w:p>
          <w:p w:rsidR="00EA13BB" w:rsidRPr="004F7143" w:rsidRDefault="00EA13BB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Работу со средством проводить в резиновых перчатках.</w:t>
            </w:r>
          </w:p>
          <w:p w:rsidR="00EA13BB" w:rsidRPr="004F7143" w:rsidRDefault="00EA13BB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 наносить на раны и слизистые оболочки*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Мыло жидкое с д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зинфицирующим э</w:t>
            </w:r>
            <w:r w:rsidRPr="004F7143">
              <w:rPr>
                <w:sz w:val="22"/>
                <w:szCs w:val="22"/>
              </w:rPr>
              <w:t>ф</w:t>
            </w:r>
            <w:r w:rsidRPr="004F7143">
              <w:rPr>
                <w:sz w:val="22"/>
                <w:szCs w:val="22"/>
              </w:rPr>
              <w:t>фектом «Ника – св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жесть антибактер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альное»</w:t>
            </w:r>
          </w:p>
        </w:tc>
        <w:tc>
          <w:tcPr>
            <w:tcW w:w="3536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Полимерные флаконы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0.2 дм 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дм.</w:t>
            </w:r>
            <w:r w:rsidRPr="004F7143">
              <w:rPr>
                <w:sz w:val="22"/>
                <w:szCs w:val="22"/>
                <w:vertAlign w:val="superscript"/>
              </w:rPr>
              <w:t xml:space="preserve">3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Полиэтиленовые канистры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 дм 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  <w:r w:rsidRPr="004F7143">
              <w:rPr>
                <w:sz w:val="22"/>
                <w:szCs w:val="22"/>
              </w:rPr>
              <w:t>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20 дм 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  <w:r w:rsidRPr="004F7143">
              <w:rPr>
                <w:sz w:val="22"/>
                <w:szCs w:val="22"/>
              </w:rPr>
              <w:t>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30 дм 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  <w:r w:rsidRPr="004F7143">
              <w:rPr>
                <w:sz w:val="22"/>
                <w:szCs w:val="22"/>
              </w:rPr>
              <w:t xml:space="preserve"> 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40 дм 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Использовать только для наружного рименения.*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305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СТГ –Премиум </w:t>
            </w:r>
          </w:p>
        </w:tc>
        <w:tc>
          <w:tcPr>
            <w:tcW w:w="3536" w:type="dxa"/>
            <w:gridSpan w:val="3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 полиэтиленовых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банках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EA13BB" w:rsidRPr="004F7143" w:rsidRDefault="00EA13BB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Избегать  попадания средства на кожу и  в  глаза.</w:t>
            </w:r>
          </w:p>
          <w:p w:rsidR="00EA13BB" w:rsidRPr="004F7143" w:rsidRDefault="00EA13BB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Работу со средством проводить в резиновых перчатках.</w:t>
            </w:r>
          </w:p>
          <w:p w:rsidR="00CC12F4" w:rsidRPr="004F7143" w:rsidRDefault="00CC12F4" w:rsidP="008962C8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Исп</w:t>
            </w:r>
            <w:r w:rsidR="00EA13BB" w:rsidRPr="004F7143">
              <w:rPr>
                <w:sz w:val="22"/>
                <w:szCs w:val="22"/>
              </w:rPr>
              <w:t xml:space="preserve">ользовать </w:t>
            </w:r>
            <w:r w:rsidRPr="004F7143">
              <w:rPr>
                <w:sz w:val="22"/>
                <w:szCs w:val="22"/>
              </w:rPr>
              <w:t xml:space="preserve"> защитные очки</w:t>
            </w:r>
            <w:r w:rsidR="00EA13BB" w:rsidRPr="004F7143">
              <w:rPr>
                <w:sz w:val="22"/>
                <w:szCs w:val="22"/>
              </w:rPr>
              <w:t>.</w:t>
            </w: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13.СРЕДСТВА ДЛЯ ЛЕЧЕНИЯ ЗАБОЛЕВАНИЙ ЖЕЛУДОЧНО – КИШЕЧНОГО ТРАКТА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13.1.СРЕДСТВА,ИСПОЛЬЗУЕМЫЕ ДЛЯ ЛЕЧЕНИЯ ЗАБОЛЕВАНИЙ,СОПРОВОЖДАЮЩИХСЯ ЭРОЗИВНО – ЯЗВЕННЫМИ ПРОЦЕССАМИ В ПИЩЕВОДЕ,ЖЕЛУДКЕ И ДВЕНАДЦАТИПЕРСТНОЙ КИШКЕ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Алгедрат+магния гидроксид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Суспензия для приема внутрь  флаконы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170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200 мл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:выраженные нарушения функции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почек,беременность,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возраст до 1 мес.,болезнь Альцгеймера.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Висмута трикалия дицитрат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120 мг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  <w:shd w:val="clear" w:color="auto" w:fill="FFFFFF"/>
          </w:tcPr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Противопоказания</w:t>
            </w:r>
          </w:p>
          <w:p w:rsidR="00CC12F4" w:rsidRPr="004F7143" w:rsidRDefault="00CC12F4" w:rsidP="004F7143">
            <w:pPr>
              <w:shd w:val="clear" w:color="auto" w:fill="F9F1FD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индивидуальная непереносимость препарата;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выраженное нарушение функции почек;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беременность;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период грудного вскармливания.</w:t>
            </w:r>
          </w:p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Применение при беременности и кормлении грудью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Противопоказано при беременности. На время лечения следует прекратить гру</w:t>
            </w:r>
            <w:r w:rsidRPr="004F7143">
              <w:rPr>
                <w:sz w:val="22"/>
                <w:szCs w:val="22"/>
              </w:rPr>
              <w:t>д</w:t>
            </w:r>
            <w:r w:rsidRPr="004F7143">
              <w:rPr>
                <w:sz w:val="22"/>
                <w:szCs w:val="22"/>
              </w:rPr>
              <w:t>ное вскармливание.</w:t>
            </w:r>
            <w:r w:rsidR="008962C8" w:rsidRPr="008962C8">
              <w:rPr>
                <w:sz w:val="22"/>
                <w:szCs w:val="22"/>
                <w:vertAlign w:val="superscript"/>
              </w:rPr>
              <w:t>2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Метоклопрамид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мг. –2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в\в ,в\м  введения 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 мг\мл.\2 мл.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Гиперчувствительность,глаукома,феохромоцитома,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Эпилепсия,болезнь Паркинсона и др.Экстрапирамидные расстройства.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Беременность(1 триместр),кормление грудью.</w:t>
            </w:r>
            <w:r w:rsidRPr="004F7143">
              <w:rPr>
                <w:sz w:val="22"/>
                <w:szCs w:val="22"/>
                <w:vertAlign w:val="superscript"/>
              </w:rPr>
              <w:t>6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Кровотечения в ЖКТ,кишечная непроходимость,перфо-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рация в ЖКТ(после операции на ЖКТ –пилоропластики,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анастамоза кишечника),глаукома,пролактинзависимые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опухоли,рвота на фоне лечения или передозировки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нейролептиками,рвота у больных раком молочной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железы.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до 2 –х лет.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детский возраст до 14 лет,почечная,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печеночная недостаточность,бронхиальная астма,арте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риальная гипертензия.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Омепразол 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0.02 .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Лиоф.д\приг.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р-ра д\инф.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(до 15 лет).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A65E2A" w:rsidRPr="004F7143" w:rsidTr="00A4781B">
        <w:trPr>
          <w:trHeight w:val="130"/>
        </w:trPr>
        <w:tc>
          <w:tcPr>
            <w:tcW w:w="280" w:type="dxa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Эзомепразол</w:t>
            </w:r>
          </w:p>
        </w:tc>
        <w:tc>
          <w:tcPr>
            <w:tcW w:w="3553" w:type="dxa"/>
            <w:gridSpan w:val="4"/>
          </w:tcPr>
          <w:p w:rsidR="00A65E2A" w:rsidRPr="004F7143" w:rsidRDefault="00A65E2A" w:rsidP="004F7143">
            <w:pPr>
              <w:pStyle w:val="ConsPlusNormal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Табл. кишечнорастворимые, п</w:t>
            </w:r>
            <w:r w:rsidRPr="004F7143">
              <w:rPr>
                <w:rFonts w:ascii="Times New Roman" w:hAnsi="Times New Roman" w:cs="Times New Roman"/>
              </w:rPr>
              <w:t>о</w:t>
            </w:r>
            <w:r w:rsidRPr="004F7143">
              <w:rPr>
                <w:rFonts w:ascii="Times New Roman" w:hAnsi="Times New Roman" w:cs="Times New Roman"/>
              </w:rPr>
              <w:t>крытые пленочной оболо</w:t>
            </w:r>
            <w:r w:rsidRPr="004F7143">
              <w:rPr>
                <w:rFonts w:ascii="Times New Roman" w:hAnsi="Times New Roman" w:cs="Times New Roman"/>
              </w:rPr>
              <w:t>ч</w:t>
            </w:r>
            <w:r w:rsidRPr="004F7143">
              <w:rPr>
                <w:rFonts w:ascii="Times New Roman" w:hAnsi="Times New Roman" w:cs="Times New Roman"/>
              </w:rPr>
              <w:t>кой;</w:t>
            </w:r>
          </w:p>
          <w:p w:rsidR="00A65E2A" w:rsidRPr="004F7143" w:rsidRDefault="00A65E2A" w:rsidP="004F7143">
            <w:pPr>
              <w:pStyle w:val="ConsPlusNormal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Табл., покрытые кишечнораств</w:t>
            </w:r>
            <w:r w:rsidRPr="004F7143">
              <w:rPr>
                <w:rFonts w:ascii="Times New Roman" w:hAnsi="Times New Roman" w:cs="Times New Roman"/>
              </w:rPr>
              <w:t>о</w:t>
            </w:r>
            <w:r w:rsidRPr="004F7143">
              <w:rPr>
                <w:rFonts w:ascii="Times New Roman" w:hAnsi="Times New Roman" w:cs="Times New Roman"/>
              </w:rPr>
              <w:t>римой оболочкой;</w:t>
            </w:r>
          </w:p>
          <w:p w:rsidR="00A65E2A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t>Табл., покрытые оболочкой</w:t>
            </w:r>
          </w:p>
        </w:tc>
        <w:tc>
          <w:tcPr>
            <w:tcW w:w="1299" w:type="dxa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702C24" w:rsidRPr="004F7143" w:rsidRDefault="00B230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</w:t>
            </w:r>
            <w:r w:rsidR="00702C24" w:rsidRPr="004F7143">
              <w:rPr>
                <w:sz w:val="22"/>
                <w:szCs w:val="22"/>
              </w:rPr>
              <w:t>Противопоказания: повышенная чувствительность к эзомепразолу, замеще</w:t>
            </w:r>
            <w:r w:rsidR="00702C24" w:rsidRPr="004F7143">
              <w:rPr>
                <w:sz w:val="22"/>
                <w:szCs w:val="22"/>
              </w:rPr>
              <w:t>н</w:t>
            </w:r>
            <w:r w:rsidR="00702C24" w:rsidRPr="004F7143">
              <w:rPr>
                <w:sz w:val="22"/>
                <w:szCs w:val="22"/>
              </w:rPr>
              <w:t>ным бензимидазолам; совместный прием с атазанавиром и нелфинавиром (см. «Взаимодействие»); период кормления грудью; возраст до 12 лет (данные об э</w:t>
            </w:r>
            <w:r w:rsidR="00702C24" w:rsidRPr="004F7143">
              <w:rPr>
                <w:sz w:val="22"/>
                <w:szCs w:val="22"/>
              </w:rPr>
              <w:t>ф</w:t>
            </w:r>
            <w:r w:rsidR="00702C24" w:rsidRPr="004F7143">
              <w:rPr>
                <w:sz w:val="22"/>
                <w:szCs w:val="22"/>
              </w:rPr>
              <w:t>фективности и безопасности применения у данной группы пациентов отсутств</w:t>
            </w:r>
            <w:r w:rsidR="00702C24" w:rsidRPr="004F7143">
              <w:rPr>
                <w:sz w:val="22"/>
                <w:szCs w:val="22"/>
              </w:rPr>
              <w:t>у</w:t>
            </w:r>
            <w:r w:rsidR="00702C24" w:rsidRPr="004F7143">
              <w:rPr>
                <w:sz w:val="22"/>
                <w:szCs w:val="22"/>
              </w:rPr>
              <w:t>ют); возраст до 1 года или масса тела менее 10 кг (данные об эффективности и безопасности применения у данной группы пациентов отсутствуют); возраст 1–4 года по другим показаниям, кроме лечения эрозивного эзофагита и симптомат</w:t>
            </w:r>
            <w:r w:rsidR="00702C24" w:rsidRPr="004F7143">
              <w:rPr>
                <w:sz w:val="22"/>
                <w:szCs w:val="22"/>
              </w:rPr>
              <w:t>и</w:t>
            </w:r>
            <w:r w:rsidR="00702C24" w:rsidRPr="004F7143">
              <w:rPr>
                <w:sz w:val="22"/>
                <w:szCs w:val="22"/>
              </w:rPr>
              <w:t>ческого лечения ГЭРБ; возраст 4–11 лет по другим показаниям, кроме лечения эрозивного эзофагита и симптоматического лечения ГЭРБ и лечения язвы двен</w:t>
            </w:r>
            <w:r w:rsidR="00702C24" w:rsidRPr="004F7143">
              <w:rPr>
                <w:sz w:val="22"/>
                <w:szCs w:val="22"/>
              </w:rPr>
              <w:t>а</w:t>
            </w:r>
            <w:r w:rsidR="00702C24" w:rsidRPr="004F7143">
              <w:rPr>
                <w:sz w:val="22"/>
                <w:szCs w:val="22"/>
              </w:rPr>
              <w:t>дцатиперстной кишки, ассоциированной с H. pylori, в составе комбинированной терапии; возраст старше 12 лет по другим показаниям, кроме ГЭРБ и лечения я</w:t>
            </w:r>
            <w:r w:rsidR="00702C24" w:rsidRPr="004F7143">
              <w:rPr>
                <w:sz w:val="22"/>
                <w:szCs w:val="22"/>
              </w:rPr>
              <w:t>з</w:t>
            </w:r>
            <w:r w:rsidR="00702C24" w:rsidRPr="004F7143">
              <w:rPr>
                <w:sz w:val="22"/>
                <w:szCs w:val="22"/>
              </w:rPr>
              <w:t>вы двенадцатиперстной кишки, ассоциированной с H. pylori, в составе комбин</w:t>
            </w:r>
            <w:r w:rsidR="00702C24" w:rsidRPr="004F7143">
              <w:rPr>
                <w:sz w:val="22"/>
                <w:szCs w:val="22"/>
              </w:rPr>
              <w:t>и</w:t>
            </w:r>
            <w:r w:rsidR="00702C24" w:rsidRPr="004F7143">
              <w:rPr>
                <w:sz w:val="22"/>
                <w:szCs w:val="22"/>
              </w:rPr>
              <w:t>рованной терапии.</w:t>
            </w:r>
          </w:p>
          <w:p w:rsidR="00702C24" w:rsidRPr="004F7143" w:rsidRDefault="00B230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</w:t>
            </w:r>
            <w:r w:rsidR="00702C24" w:rsidRPr="004F7143">
              <w:rPr>
                <w:sz w:val="22"/>
                <w:szCs w:val="22"/>
              </w:rPr>
              <w:t xml:space="preserve">В/в введение:повышенная чувствительность к эзомепразолу, замещенным бензимидазолам; совместное применение с атазанавиром и нелфинавиром (см. </w:t>
            </w:r>
            <w:r w:rsidR="00702C24" w:rsidRPr="004F7143">
              <w:rPr>
                <w:sz w:val="22"/>
                <w:szCs w:val="22"/>
              </w:rPr>
              <w:lastRenderedPageBreak/>
              <w:t>«Взаимодействие»); возраст до 1 года; возраст до 18 лет по другим показаниям, кр</w:t>
            </w:r>
            <w:r w:rsidR="00702C24" w:rsidRPr="004F7143">
              <w:rPr>
                <w:sz w:val="22"/>
                <w:szCs w:val="22"/>
              </w:rPr>
              <w:t>о</w:t>
            </w:r>
            <w:r w:rsidR="00702C24" w:rsidRPr="004F7143">
              <w:rPr>
                <w:sz w:val="22"/>
                <w:szCs w:val="22"/>
              </w:rPr>
              <w:t>ме ГЭРБ.</w:t>
            </w:r>
          </w:p>
          <w:p w:rsidR="00702C24" w:rsidRPr="004F7143" w:rsidRDefault="00702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</w:t>
            </w:r>
            <w:r w:rsidR="00B230F4" w:rsidRPr="004F7143">
              <w:rPr>
                <w:sz w:val="22"/>
                <w:szCs w:val="22"/>
              </w:rPr>
              <w:t>:о</w:t>
            </w:r>
            <w:r w:rsidRPr="004F7143">
              <w:rPr>
                <w:sz w:val="22"/>
                <w:szCs w:val="22"/>
              </w:rPr>
              <w:t>дновременное применение дигоксина (у пожилых пациентов), клопидогрела; появление новых симптомов со стороны ЖКТ или изменение в 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следнее время уже имеющихся; перенесенные операции на органах ЖКТ </w:t>
            </w:r>
            <w:r w:rsidR="00B230F4" w:rsidRPr="004F7143">
              <w:rPr>
                <w:sz w:val="22"/>
                <w:szCs w:val="22"/>
              </w:rPr>
              <w:t>;</w:t>
            </w:r>
            <w:r w:rsidRPr="004F7143">
              <w:rPr>
                <w:sz w:val="22"/>
                <w:szCs w:val="22"/>
              </w:rPr>
              <w:t xml:space="preserve"> желт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ха, тяжелые нарушения функции печени; тяжелая почечная недостаточность (опыт применения ограничен); бер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менность.</w:t>
            </w:r>
          </w:p>
          <w:p w:rsidR="00702C24" w:rsidRPr="004F7143" w:rsidRDefault="00702C2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Применение при беременности и кормлении грудью Категория действия на плод по FDA — C.</w:t>
            </w:r>
            <w:r w:rsidR="008962C8" w:rsidRPr="008962C8">
              <w:rPr>
                <w:sz w:val="22"/>
                <w:szCs w:val="22"/>
                <w:vertAlign w:val="superscript"/>
              </w:rPr>
              <w:t>2</w:t>
            </w:r>
          </w:p>
          <w:p w:rsidR="00702C24" w:rsidRPr="004F7143" w:rsidRDefault="00702C24" w:rsidP="004F7143"/>
          <w:p w:rsidR="00A65E2A" w:rsidRPr="004F7143" w:rsidRDefault="00A65E2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D03F4A" w:rsidRPr="004F7143" w:rsidTr="00A4781B">
        <w:trPr>
          <w:trHeight w:val="130"/>
        </w:trPr>
        <w:tc>
          <w:tcPr>
            <w:tcW w:w="280" w:type="dxa"/>
          </w:tcPr>
          <w:p w:rsidR="00D03F4A" w:rsidRPr="004F7143" w:rsidRDefault="00D03F4A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D03F4A" w:rsidRPr="004F7143" w:rsidRDefault="00D03F4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Пантопразол</w:t>
            </w:r>
          </w:p>
        </w:tc>
        <w:tc>
          <w:tcPr>
            <w:tcW w:w="3553" w:type="dxa"/>
            <w:gridSpan w:val="4"/>
          </w:tcPr>
          <w:p w:rsidR="00D03F4A" w:rsidRPr="004F7143" w:rsidRDefault="00CB3558" w:rsidP="004F7143">
            <w:pPr>
              <w:pStyle w:val="ConsPlusNormal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Табл.кишечнорастворимые п.п\о</w:t>
            </w:r>
          </w:p>
          <w:p w:rsidR="00CB3558" w:rsidRPr="004F7143" w:rsidRDefault="00CB3558" w:rsidP="004F7143">
            <w:pPr>
              <w:pStyle w:val="ConsPlusNormal"/>
              <w:rPr>
                <w:rFonts w:ascii="Times New Roman" w:hAnsi="Times New Roman" w:cs="Times New Roman"/>
              </w:rPr>
            </w:pPr>
            <w:r w:rsidRPr="004F714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299" w:type="dxa"/>
          </w:tcPr>
          <w:p w:rsidR="00D03F4A" w:rsidRPr="004F7143" w:rsidRDefault="00CB355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B3558" w:rsidRPr="004F7143" w:rsidRDefault="00CB3558" w:rsidP="004F7143">
            <w:pPr>
              <w:pStyle w:val="opisdvfldbeg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Противопоказания:гиперчувствительность, гепатит и цирроз печени, сопрово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ж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дающийся тяжелой печеночной недост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а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точностью.</w:t>
            </w:r>
            <w:r w:rsidR="008962C8" w:rsidRPr="008962C8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  <w:p w:rsidR="00CB3558" w:rsidRPr="004F7143" w:rsidRDefault="00CB3558" w:rsidP="004F7143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Ограничения к применению</w:t>
            </w:r>
          </w:p>
          <w:p w:rsidR="00CB3558" w:rsidRPr="004F7143" w:rsidRDefault="00CB3558" w:rsidP="004F7143">
            <w:pPr>
              <w:pStyle w:val="opisdvfldbeg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Нарушения функции печени, детский возраст (опыт применения у детей до 6 лет отсутствует).</w:t>
            </w:r>
            <w:r w:rsidR="008962C8" w:rsidRPr="008962C8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  <w:p w:rsidR="00D03F4A" w:rsidRPr="004F7143" w:rsidRDefault="00D03F4A" w:rsidP="004F7143">
            <w:pPr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Фамотидин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Порошок лиофилизированный д/ин (флаконы с растворит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лем,амп.)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20 мг.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Табл.покрытые оболочкой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 мг.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Беременность,грудное вскармливание (прекратить на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Время  лечения),детский возраст.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</w:p>
          <w:p w:rsidR="00CC12F4" w:rsidRPr="004F7143" w:rsidRDefault="00CC12F4" w:rsidP="008962C8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Печеночная недостаточность.</w:t>
            </w:r>
            <w:r w:rsidR="008962C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13.2. СПАЗМОЛИТИЧЕСКИЕ СРЕДСТВА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Дротаверин 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 - р д\ин.(амп.)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2% -2 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 мг.\мл,2 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0.04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Выраженная почечная,печеночная ,сердечная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Недостаточность,</w:t>
            </w:r>
            <w:r w:rsidRPr="004F7143">
              <w:rPr>
                <w:sz w:val="22"/>
                <w:szCs w:val="22"/>
                <w:lang w:val="en-US"/>
              </w:rPr>
              <w:t>AV</w:t>
            </w:r>
            <w:r w:rsidRPr="004F7143">
              <w:rPr>
                <w:sz w:val="22"/>
                <w:szCs w:val="22"/>
              </w:rPr>
              <w:t xml:space="preserve">-блокада </w:t>
            </w:r>
            <w:r w:rsidRPr="004F7143">
              <w:rPr>
                <w:sz w:val="22"/>
                <w:szCs w:val="22"/>
                <w:lang w:val="en-US"/>
              </w:rPr>
              <w:t>II</w:t>
            </w:r>
            <w:r w:rsidRPr="004F7143">
              <w:rPr>
                <w:sz w:val="22"/>
                <w:szCs w:val="22"/>
              </w:rPr>
              <w:t>-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 xml:space="preserve"> ст.,кардиогенный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Шок,артериальная гипотензия.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выраженный атеросклероз коро-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Нарных артерий,з\угольн. Глаукома,аденома предста-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Тельной железы.</w:t>
            </w:r>
          </w:p>
          <w:p w:rsidR="00735572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Период кормления грудью,беременность (1 триместр).      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</w:t>
            </w:r>
          </w:p>
        </w:tc>
      </w:tr>
      <w:tr w:rsidR="00735572" w:rsidRPr="004F7143" w:rsidTr="00A4781B">
        <w:trPr>
          <w:trHeight w:val="130"/>
        </w:trPr>
        <w:tc>
          <w:tcPr>
            <w:tcW w:w="280" w:type="dxa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Домперидон</w:t>
            </w:r>
          </w:p>
        </w:tc>
        <w:tc>
          <w:tcPr>
            <w:tcW w:w="3553" w:type="dxa"/>
            <w:gridSpan w:val="4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Табл.,п\пл.\обол.</w:t>
            </w:r>
          </w:p>
          <w:p w:rsidR="00735572" w:rsidRPr="004F7143" w:rsidRDefault="0073557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0.01 г.</w:t>
            </w:r>
          </w:p>
        </w:tc>
        <w:tc>
          <w:tcPr>
            <w:tcW w:w="1299" w:type="dxa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735572" w:rsidRPr="004F7143" w:rsidRDefault="00735572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Противопоказания:гиперчувствительность, желудочно-кишечные кровотечения, механическая кишечная непроходимость, перфорация желудка или кишечника (стимуляция перистальтики может усугубить эти состояния), гиперпролактин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мия, пролактинома; детский возраст до 5 лет и дети массой тела до 20 кг — для таблеток.</w:t>
            </w:r>
          </w:p>
          <w:p w:rsidR="00735572" w:rsidRPr="004F7143" w:rsidRDefault="00735572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С осторожностью:Почечная и/или печеночная недостаточность, беременность, кормление грудью</w:t>
            </w:r>
            <w:r w:rsidRPr="004F7143">
              <w:rPr>
                <w:sz w:val="22"/>
                <w:szCs w:val="22"/>
                <w:shd w:val="clear" w:color="auto" w:fill="F7F7F7"/>
                <w:vertAlign w:val="superscript"/>
              </w:rPr>
              <w:t>2</w:t>
            </w:r>
            <w:r w:rsidRPr="004F7143">
              <w:rPr>
                <w:sz w:val="22"/>
                <w:szCs w:val="22"/>
                <w:shd w:val="clear" w:color="auto" w:fill="F7F7F7"/>
              </w:rPr>
              <w:t>.</w:t>
            </w:r>
          </w:p>
        </w:tc>
      </w:tr>
      <w:tr w:rsidR="00735572" w:rsidRPr="004F7143" w:rsidTr="00A4781B">
        <w:trPr>
          <w:trHeight w:val="130"/>
        </w:trPr>
        <w:tc>
          <w:tcPr>
            <w:tcW w:w="280" w:type="dxa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4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735572" w:rsidRPr="004F7143" w:rsidRDefault="00735572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Платифиллин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п\к введения 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 мг\мл\1 мл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0.2 % -1 мл.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:гиперчувствительность. З\угольн.глаукома,кахексия,выраженный атеросклероз,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Сердечная недостаточность 2 – 3 ст.,аритмии,тахикар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дия,Аденома предстательной железы;печеночная и \или  почечная недостато</w:t>
            </w:r>
            <w:r w:rsidRPr="004F7143">
              <w:rPr>
                <w:sz w:val="22"/>
                <w:szCs w:val="22"/>
              </w:rPr>
              <w:t>ч</w:t>
            </w:r>
            <w:r w:rsidRPr="004F7143">
              <w:rPr>
                <w:sz w:val="22"/>
                <w:szCs w:val="22"/>
              </w:rPr>
              <w:t>ность,пилородуоденальный стеноз, ди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фрагмальная грыжа в сочетании с рефлюкс – эзо-фагитом,паралитический илеус,атония  кишечника,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кровотечение из органов ЖКТ,мегаколон (осложненный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язвенным колитом). Пожилой и старческий возраст.С осторожностью – береме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ность,кормление грудью.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Папаверин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АВ – блокада,глаукома,нарушение функции печени,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Пожилой возраст,детский возраст (до 6 мес).</w:t>
            </w:r>
            <w:r w:rsidRPr="004F7143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735572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Тримебутин</w:t>
            </w:r>
          </w:p>
        </w:tc>
        <w:tc>
          <w:tcPr>
            <w:tcW w:w="3553" w:type="dxa"/>
            <w:gridSpan w:val="4"/>
          </w:tcPr>
          <w:p w:rsidR="00CC12F4" w:rsidRPr="004F7143" w:rsidRDefault="009106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91066D" w:rsidRPr="004F7143" w:rsidRDefault="0091066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0.1 г. </w:t>
            </w:r>
          </w:p>
        </w:tc>
        <w:tc>
          <w:tcPr>
            <w:tcW w:w="1299" w:type="dxa"/>
          </w:tcPr>
          <w:p w:rsidR="00CC12F4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E43B7D" w:rsidRPr="004F7143" w:rsidRDefault="00CC12F4" w:rsidP="004F7143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</w:t>
            </w:r>
            <w:r w:rsidR="00E43B7D" w:rsidRPr="004F7143">
              <w:rPr>
                <w:sz w:val="22"/>
                <w:szCs w:val="22"/>
              </w:rPr>
              <w:t xml:space="preserve"> повышенная чувствительность к компонентам, входящим в состав препарата;</w:t>
            </w:r>
          </w:p>
          <w:p w:rsidR="00E43B7D" w:rsidRPr="004F7143" w:rsidRDefault="00E43B7D" w:rsidP="004F71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до 3 лет — для данной лекарственной формы.</w:t>
            </w:r>
          </w:p>
          <w:p w:rsidR="00E43B7D" w:rsidRPr="004F7143" w:rsidRDefault="00E43B7D" w:rsidP="004F71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и кормление грудью:не рекомендуется применять препарат в I тр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местре беременности.Не рекомендуется назначать  в период лактации, в связи с отсутствием достоверных клинических данных, подтверждающих безопасность применения препарата в этот период.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13.3.ПАНКРЕАТИЧЕСКИЕ ЭНЗИМЫ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Панкреатин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Табл.,покрыт.обол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0.2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Табл,,покрыт пленочной обол.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Табл,,покрыт кишечно раствор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 xml:space="preserve">мой обол.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30 ЕД.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 ЕД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Острый панкреатит,обострение хронич.панкреатита.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грудью*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Трипсин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Порошок для наружного примен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 (флаконы)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0.005 г 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0.01 г                                                                                    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Местное применение при лечении осложненных ран.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Противопоказания:не следует вводить в очаги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Воспаления,кровоточащие полости,наносить на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Изъязвленные поверхности злокачественных опухолей.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Химотрипсин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Порошок (флаконы)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0.005 г.,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0.01 г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Противопоказания:не следует вводить в очаги воспале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Ния,кровоточащие полости,наносить на изъязвленные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Поверхности злокачественных опухолей.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13.4. АНТИДИАРЕЙНЫЕ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Смектит диоэктаэ</w:t>
            </w:r>
            <w:r w:rsidRPr="004F7143">
              <w:rPr>
                <w:sz w:val="22"/>
                <w:szCs w:val="22"/>
              </w:rPr>
              <w:t>д</w:t>
            </w:r>
            <w:r w:rsidRPr="004F7143">
              <w:rPr>
                <w:sz w:val="22"/>
                <w:szCs w:val="22"/>
              </w:rPr>
              <w:t>рический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Пор.д\приг.сусп.для приема внутрь (пакетики)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3 г.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:кишечная непрохоДимость,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Лоперамид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Капс.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 мг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дивертикулез,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Кишечная непроходимость,острый язвенный колит,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Диарея на фоне псевдомембранозного энтероколита,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Дизентерии и других инфекций ЖКТ,;беременность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(1 триместр),кормление грудью,детский возраст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(до 2 лет)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печеночная недостаточность.</w:t>
            </w:r>
            <w:r w:rsidR="00B17DD6" w:rsidRPr="00B17DD6">
              <w:rPr>
                <w:sz w:val="22"/>
                <w:szCs w:val="22"/>
                <w:vertAlign w:val="superscript"/>
              </w:rPr>
              <w:t>2</w:t>
            </w:r>
            <w:r w:rsidRPr="004F7143">
              <w:rPr>
                <w:sz w:val="22"/>
                <w:szCs w:val="22"/>
              </w:rPr>
              <w:t xml:space="preserve">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13.5.СЛАБИТЕЛЬНЫЕ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Лактулоза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Сироп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665.5 мг\мл\200мл,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665.5\мл\500 мл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 при гиперчувствительности,ректальных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Кровотечениях,колоно -,илеостомах,подозрени и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 аппендицит,галактоземии,непроходимости ки –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Шечника.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Бисакодил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Суппозитории  ректальные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мг.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:Гиперчувствительность,кишечная непроход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мость,ущемлённая грыжа,острые воспалительные заб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левания органов брюшной  полости,перитонит,кровотечения из ЖКТ,спастические запоры,острый про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тит,острый гемо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рой,метроррагия,цистит.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Грудной возраст.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беременность,период кормления грудью,печёночная и /или почечная  недостаточность.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13.6.СРЕДСТВА,ИСПОЛЬЗУЕМЫЕ ДЛЯ ЛЕЧЕНИЯ ЗАБОЛЕВАНИЙ ПЕЧЕНИ И ЖЕЛЧЕВЫВОДЯЩИХ ПУТЕЙ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Адеметионин 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Лиофилизат для приготовл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 раствора д/ин   в/м,в/в.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Флаконы с растворителем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0.4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Табл.покрытые кишечно раств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 xml:space="preserve">римой оболочкой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0.4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Период кормления грудью.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детский возраст.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Глицирризиновая кислота +фосфолипиды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Лиофилизат для приготовл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 р- ра для в\в введения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мг+200 мг.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Повышенная чувствительность к компанентам препарата.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  <w:vertAlign w:val="superscript"/>
              </w:rPr>
            </w:pP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Урсодезоксихолиевая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кислота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Капс.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0.25 г.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Гиперчувствительность, острые воспалительные заболевания желчного пузыря, желчных протоков и кишечника, полная обструкция желчных путей, обызвест</w:t>
            </w:r>
            <w:r w:rsidRPr="004F7143">
              <w:rPr>
                <w:sz w:val="22"/>
                <w:szCs w:val="22"/>
                <w:shd w:val="clear" w:color="auto" w:fill="F7F7F7"/>
              </w:rPr>
              <w:t>в</w:t>
            </w:r>
            <w:r w:rsidRPr="004F7143">
              <w:rPr>
                <w:sz w:val="22"/>
                <w:szCs w:val="22"/>
                <w:shd w:val="clear" w:color="auto" w:fill="F7F7F7"/>
              </w:rPr>
              <w:t>ленные желчные камни, цирроз печени в стадии декомпенсации, выраженные н</w:t>
            </w:r>
            <w:r w:rsidRPr="004F7143">
              <w:rPr>
                <w:sz w:val="22"/>
                <w:szCs w:val="22"/>
                <w:shd w:val="clear" w:color="auto" w:fill="F7F7F7"/>
              </w:rPr>
              <w:t>а</w:t>
            </w:r>
            <w:r w:rsidRPr="004F7143">
              <w:rPr>
                <w:sz w:val="22"/>
                <w:szCs w:val="22"/>
                <w:shd w:val="clear" w:color="auto" w:fill="F7F7F7"/>
              </w:rPr>
              <w:lastRenderedPageBreak/>
              <w:t>рушения функции почек, поджелудочной железы.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Детский возраст (соответствующих исследований холелитолитического эффекта УДХЛ от возраста у детей не проведено). Исследования у детей с холестатич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скими заболевания печени и атрезией желчных протоков не выявили специфич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ских педиатрических проблем, которые ограничивали бы использование </w:t>
            </w:r>
            <w:r w:rsidRPr="004F7143">
              <w:rPr>
                <w:rStyle w:val="sokr"/>
                <w:sz w:val="22"/>
                <w:szCs w:val="22"/>
                <w:bdr w:val="none" w:sz="0" w:space="0" w:color="auto" w:frame="1"/>
                <w:shd w:val="clear" w:color="auto" w:fill="F7F7F7"/>
              </w:rPr>
              <w:t>ЛС</w:t>
            </w:r>
            <w:r w:rsidRPr="004F7143">
              <w:rPr>
                <w:sz w:val="22"/>
                <w:szCs w:val="22"/>
                <w:shd w:val="clear" w:color="auto" w:fill="F7F7F7"/>
              </w:rPr>
              <w:t> у д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тей.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Беременность,кормление грудью -</w:t>
            </w:r>
            <w:r w:rsidRPr="004F7143">
              <w:rPr>
                <w:sz w:val="22"/>
                <w:szCs w:val="22"/>
                <w:shd w:val="clear" w:color="auto" w:fill="F7F7F7"/>
                <w:vertAlign w:val="superscript"/>
              </w:rPr>
              <w:t>2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FA2D1B">
        <w:trPr>
          <w:trHeight w:val="164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      13.7.АНТИФЕРМЕНТЫ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Апротинин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 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100000 КИЕ\10 мл.10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Лиоф. Д\ин. 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15 ЕД 5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Лиофилизир. Д\ин.(амп.)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10000 АТрЕ 2 мл. с раство –рителем        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Гиперчувствительность.Синдром ДВС.Беременность (1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Триместр),грудное вскармливание.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13.8 ВЕТРОГОННЫЕ СРЕДСТВА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/>
        </w:tc>
        <w:tc>
          <w:tcPr>
            <w:tcW w:w="2288" w:type="dxa"/>
            <w:gridSpan w:val="2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Симетикон</w:t>
            </w:r>
          </w:p>
        </w:tc>
        <w:tc>
          <w:tcPr>
            <w:tcW w:w="3553" w:type="dxa"/>
            <w:gridSpan w:val="4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Капли д\приема внутрь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100мг\мл (флак.)  50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100мг\мл (флак.) 30 мл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 кишечная непроходимость, обстру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тивные состояния ЖКТ.</w:t>
            </w:r>
          </w:p>
          <w:p w:rsidR="00CC12F4" w:rsidRPr="00B17DD6" w:rsidRDefault="00CC12F4" w:rsidP="004F7143">
            <w:pPr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Применение при беременности и кормлении грудью.Осложнений у беременных женщин и при грудном вскармливании не зарегистрирован.</w:t>
            </w:r>
            <w:r w:rsidRPr="00B17DD6">
              <w:rPr>
                <w:sz w:val="22"/>
                <w:szCs w:val="22"/>
                <w:vertAlign w:val="superscript"/>
              </w:rPr>
              <w:t>2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</w:tr>
      <w:tr w:rsidR="00CC12F4" w:rsidRPr="004F7143" w:rsidTr="006C56A8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14.  ГОРМОНЫ И СРЕДСТВА,ВЛИЯЮЩИЕ НА ЭНДОКРИННУЮ СИСТЕМУ</w:t>
            </w:r>
          </w:p>
        </w:tc>
      </w:tr>
      <w:tr w:rsidR="00CC12F4" w:rsidRPr="004F7143" w:rsidTr="006C56A8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14.1НЕПОЛОВЫЕ ГОРМОНЫ,СИНТЕТИЧЕСКИЕ СУБСТАНЦИИ И АНТИГОРМОНЫ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Бромкриптин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  <w:lang w:val="en-US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CC12F4" w:rsidRPr="004F7143" w:rsidRDefault="00CC12F4" w:rsidP="004F7143">
            <w:pPr>
              <w:rPr>
                <w:sz w:val="22"/>
                <w:szCs w:val="22"/>
                <w:lang w:val="en-US"/>
              </w:rPr>
            </w:pPr>
            <w:r w:rsidRPr="004F7143">
              <w:rPr>
                <w:sz w:val="22"/>
                <w:szCs w:val="22"/>
              </w:rPr>
              <w:t xml:space="preserve">2.5 мг                                          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Г.Г.                 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tabs>
                <w:tab w:val="left" w:pos="2548"/>
              </w:tabs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Противопоказания:гиперчувствительность,гестоз,артериальная                                                                                             г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пертензия в послеродовом периоде,эссенциальный и семей –                                                                                                                                                                           ный тремор,,хорея Геттингтона,заболевания сердечно – сосудистой сист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мы,аритмии,эндогенные психозы,артериальная гипер-тензия.</w:t>
            </w:r>
          </w:p>
          <w:p w:rsidR="00CC12F4" w:rsidRPr="004F7143" w:rsidRDefault="00CC12F4" w:rsidP="004F7143">
            <w:pPr>
              <w:pStyle w:val="21"/>
              <w:tabs>
                <w:tab w:val="left" w:pos="2548"/>
                <w:tab w:val="left" w:pos="9368"/>
              </w:tabs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–паркинсонизм с признаками деменции,</w:t>
            </w:r>
          </w:p>
          <w:p w:rsidR="00CC12F4" w:rsidRPr="004F7143" w:rsidRDefault="00CC12F4" w:rsidP="00B17DD6">
            <w:r w:rsidRPr="004F7143">
              <w:rPr>
                <w:sz w:val="22"/>
                <w:szCs w:val="22"/>
              </w:rPr>
              <w:t>эрозивно –язвенные поражения ЖКТ,беременность1 триместр</w:t>
            </w:r>
            <w:r w:rsidR="00B17DD6" w:rsidRP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Гидрокортизон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Суспензия для внутрисуста</w:t>
            </w:r>
            <w:r w:rsidRPr="004F7143">
              <w:rPr>
                <w:sz w:val="22"/>
                <w:szCs w:val="22"/>
              </w:rPr>
              <w:t>в</w:t>
            </w:r>
            <w:r w:rsidRPr="004F7143">
              <w:rPr>
                <w:sz w:val="22"/>
                <w:szCs w:val="22"/>
              </w:rPr>
              <w:t>ного и околосуставного вв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дения 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5 мл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д\инъекций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Гиперчувствительность,поствакцинальный период,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артериальная гипертензия,болезнь Иценко – Кушинга,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психоз,язвенная болезнь желудка и ДПК,дивертикулит,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недавнее наложение кишечных анастамозов,пепти-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ческие язвы,остеопороз,туберкулез(Активная форма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при отсутствии специфического лечения),сахарный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диабет,послеоперационный период,системные гриб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ковые заболевания.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Беременность,период лактации.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Склонность к тромбоэмболиям,ХПН,герпетическая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Лихорадка,СПИД,предшествующая артропластика,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миастения.При экстремальных состояниях противопо-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казания можно рассматривать как относительные.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Дексаметазон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в\м,в\в введения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4 мг\мл, 1 мл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Гиперчувствительность,генерализованные микозы,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Туберкулез(активная форма),острые вирусные инфек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Ции(в т.ч. герпетические заболевания),инфекционные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Поражения суставов и околосуставных мягких тканей,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Ожирение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>-</w:t>
            </w:r>
            <w:r w:rsidRPr="004F7143">
              <w:rPr>
                <w:sz w:val="22"/>
                <w:szCs w:val="22"/>
                <w:lang w:val="en-US"/>
              </w:rPr>
              <w:t>V</w:t>
            </w:r>
            <w:r w:rsidRPr="004F7143">
              <w:rPr>
                <w:sz w:val="22"/>
                <w:szCs w:val="22"/>
              </w:rPr>
              <w:t xml:space="preserve"> ст.,язвенная болезнь желудка и ДПК,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дивертикулит,недавний анастамоз кишечника,острая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почечная недостаточность,острая печеночная недоста-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точность,генерализованный остеопороз,миастения,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застойная сердечная недостаточность,неконтролируе-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мая артериальная гипертензия,тромбозы,сахарный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диабет,психические заболевания,о\угольн. Глаукома,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Гипоальбуминэмия,синдром Иценко – Кушинга,лимфо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Аденит,острые психозы,судорожные состояния;период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за 8 недель и в течение 2 недель после профилактичес-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кой иммунизации,СПИД,беременность (особенно 1 –и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триместр) и период лактации.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внутрисуставного введения и периартикулярного: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пластика сустава,нарушение свертывания крови,ин-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фекции в области сустава,патологически подвижный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сустав.  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Преднизолон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30 мг\мл\1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15 мг\мл\2 мл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 мг (0.005)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См.»Дексаметазон»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Для кратковременного лечения высокими дозами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Глюкокортикоидами по жизненным показаниям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противопоказания отсутствуют.</w:t>
            </w:r>
            <w:r w:rsidRPr="004F7143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Метилпреднизолон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Лиоф.д\приг.р-ра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для в\в и в\м введения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Гиперчувствительность,генерализованные микозы,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Туберкулез(активная форма),острые вирусные инфек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Ции(в т.ч. герпетические заболевания),инфекционные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Поражения суставов и околосуставных мягких тканей,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Ожирение </w:t>
            </w:r>
            <w:r w:rsidRPr="004F7143">
              <w:rPr>
                <w:sz w:val="22"/>
                <w:szCs w:val="22"/>
                <w:lang w:val="en-US"/>
              </w:rPr>
              <w:t>III</w:t>
            </w:r>
            <w:r w:rsidRPr="004F7143">
              <w:rPr>
                <w:sz w:val="22"/>
                <w:szCs w:val="22"/>
              </w:rPr>
              <w:t>-</w:t>
            </w:r>
            <w:r w:rsidRPr="004F7143">
              <w:rPr>
                <w:sz w:val="22"/>
                <w:szCs w:val="22"/>
                <w:lang w:val="en-US"/>
              </w:rPr>
              <w:t>V</w:t>
            </w:r>
            <w:r w:rsidRPr="004F7143">
              <w:rPr>
                <w:sz w:val="22"/>
                <w:szCs w:val="22"/>
              </w:rPr>
              <w:t xml:space="preserve"> ст.,язвенная болезнь желудка и ДПК,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дивертикулит,недавний анастамоз кишечника,острая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почечная недостаточность,острая печеночная недоста-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точность,генерализованный остеопороз,миастения,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застойная сердечная недостаточность,неконтролируе-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мая артериальная гипертензия,тромбозы,сахарный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диабет,психические заболевания,о\угольн. Глаукома,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Гипоальбуминэмия,синдром Иценко – Кушинга,лимфо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Аденит,острые психозы,судорожные состояния;период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за 8 недель и в течение 2 недель после профилактичес-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кой иммунизации,СПИД,беременность (особенно 1 –и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триместр) и период лактации.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E7848" w:rsidRPr="004F7143" w:rsidTr="00A4781B">
        <w:trPr>
          <w:trHeight w:val="130"/>
        </w:trPr>
        <w:tc>
          <w:tcPr>
            <w:tcW w:w="280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Мифепристон</w:t>
            </w:r>
          </w:p>
        </w:tc>
        <w:tc>
          <w:tcPr>
            <w:tcW w:w="3564" w:type="dxa"/>
            <w:gridSpan w:val="5"/>
          </w:tcPr>
          <w:p w:rsidR="005E7848" w:rsidRPr="004F7143" w:rsidRDefault="00E43B7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E43B7D" w:rsidRPr="004F7143" w:rsidRDefault="00E43B7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0.2 г. </w:t>
            </w:r>
          </w:p>
        </w:tc>
        <w:tc>
          <w:tcPr>
            <w:tcW w:w="1299" w:type="dxa"/>
          </w:tcPr>
          <w:p w:rsidR="005E7848" w:rsidRPr="004F7143" w:rsidRDefault="0034572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5E7848" w:rsidRPr="004F7143" w:rsidRDefault="00E43B7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 надпочечниковая недостаточность и длительное лечение глюкокортикоидами, острая или хроническая почечная и/или печеночная недо</w:t>
            </w:r>
            <w:r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>таточность, порфирия, наличие рубца на матке, воспалительные заболевания же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ских половых органов, наличие тяжелой экстрагенитальной патологии, наруш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ние гемостаза (в т.ч. предшествующее лечение антикоагулянтами), анемия. Нел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зя применять курящим женщинам старше 35 лет (без предварительной консул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тации терапевта).</w:t>
            </w:r>
          </w:p>
          <w:p w:rsidR="00E43B7D" w:rsidRPr="004F7143" w:rsidRDefault="00E43B7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прерывания беременности: подозрение на внематочную беременность; бер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менность, не подтвержденная клинич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скими исследованиями или сроком более 42 дней после прекращения менструации, беременность, возникшая на фоне пр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менения внутриматочных контрацептивных средств или после отмены горм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нальной контрацепции, миома матки. Для лечения лейомиомы матки: величина лейомиомы, превышающая 12 недель беременности, опухоли яичников и/или г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перплазия эндометрия, субмукозное расположение миоматозных узлов, береме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ность и период лактации. С осторожностью применять у пациенток с бронхиал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ной астмой и хроническими обструктивными заболеваниями легких, сердечно-сосудистыми заболеваниями (в т.ч.артериальная гипертензия, нарушения ритма сердца, хроническая сердечная недост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точность) или предрасположенностью к ним.</w:t>
            </w:r>
          </w:p>
          <w:p w:rsidR="00E43B7D" w:rsidRPr="004F7143" w:rsidRDefault="00E43B7D" w:rsidP="004F7143">
            <w:pPr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Октреотид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 - р д/ин.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50 мкг/мл/1 мл.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100 мкг/мл/1 мл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в/в и п/к введения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мкг/мл/1 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100 мкг/мл/ 1 мл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желчнокаменная болезнь,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сахарный диабет.</w:t>
            </w:r>
          </w:p>
          <w:p w:rsidR="00CC12F4" w:rsidRPr="004F7143" w:rsidRDefault="00CC12F4" w:rsidP="00B17DD6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кормления грудью</w:t>
            </w:r>
            <w:r w:rsidR="00B17DD6" w:rsidRP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Бетаметазон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Крем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наружного применения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0.1 % - 15.0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Противопоказания для наружного применения: кож –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Нее проявления сифилиса;туберкулез кожи;бактерии –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альные,вирусные,грибковые кожные заболевания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(пиодермия,ветряная оспа,герпес,актиномикоз,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Бластомикоз,споротрихоз);трофические язвы голеней,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Связанные с варикозным расширением вен;опухоли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Кожи(рак кожи,невус,атерома,ксантома,саркома);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Угри (розовые,обыкновенные),поствакцинальные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Кожные реакции,у детей до одного года – сыпь (на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Фоне опрелости).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Бактериальные ,вирусные,грибковые,гнойные,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Туберкулезные заболевания глаз;глаукома,герпети –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Ческий кератит,перфорация барабанной перепонки.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дивертикулит,эзофагит,гастрит,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Недавно созданный анастамоз кишечника,язвен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Ная болезнь желудка и ДПК,ХПН,системный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Остеопороз,миастения,артериальная гипертония,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Сахарный диабет,психические заболевания,гипо –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Альбуминемия.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Беременность (1 триместр),период кормления 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Грудью.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       14.2. АНДРОГЕНЫ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14.3.ЭСТРОГЕНЫ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14.4. ГЕСТАГЕНЫ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Прогестерон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 Масл. 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1 % - 1 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2.5 % - 1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Капсулы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0.1 г.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F03BB3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Противопоказания:гиперчувствительность,опухоли Груди и репродуктивных о</w:t>
            </w:r>
            <w:r w:rsidRPr="004F7143">
              <w:rPr>
                <w:sz w:val="22"/>
                <w:szCs w:val="22"/>
              </w:rPr>
              <w:t>р</w:t>
            </w:r>
            <w:r w:rsidR="001D0129" w:rsidRPr="004F7143">
              <w:rPr>
                <w:sz w:val="22"/>
                <w:szCs w:val="22"/>
              </w:rPr>
              <w:t>ганов, иперчувствител</w:t>
            </w:r>
            <w:r w:rsidR="001D0129" w:rsidRPr="004F7143">
              <w:rPr>
                <w:sz w:val="22"/>
                <w:szCs w:val="22"/>
              </w:rPr>
              <w:t>ь</w:t>
            </w:r>
            <w:r w:rsidR="001D0129" w:rsidRPr="004F7143">
              <w:rPr>
                <w:sz w:val="22"/>
                <w:szCs w:val="22"/>
              </w:rPr>
              <w:t>ность. </w:t>
            </w:r>
            <w:r w:rsidR="001D0129" w:rsidRPr="004F7143">
              <w:rPr>
                <w:iCs/>
                <w:sz w:val="22"/>
                <w:szCs w:val="22"/>
                <w:bdr w:val="none" w:sz="0" w:space="0" w:color="auto" w:frame="1"/>
                <w:shd w:val="clear" w:color="auto" w:fill="E0EBED"/>
              </w:rPr>
              <w:t>Капсулы:</w:t>
            </w:r>
            <w:r w:rsidR="001D0129" w:rsidRPr="004F7143">
              <w:rPr>
                <w:iCs/>
                <w:sz w:val="22"/>
                <w:szCs w:val="22"/>
              </w:rPr>
              <w:t> </w:t>
            </w:r>
            <w:r w:rsidR="001D0129" w:rsidRPr="004F7143">
              <w:rPr>
                <w:sz w:val="22"/>
                <w:szCs w:val="22"/>
              </w:rPr>
              <w:t>выраженные нарушения функции печени, склонность к тромбозам, острые формы флебита или тромбоэмболических заб</w:t>
            </w:r>
            <w:r w:rsidR="001D0129" w:rsidRPr="004F7143">
              <w:rPr>
                <w:sz w:val="22"/>
                <w:szCs w:val="22"/>
              </w:rPr>
              <w:t>о</w:t>
            </w:r>
            <w:r w:rsidR="001D0129" w:rsidRPr="004F7143">
              <w:rPr>
                <w:sz w:val="22"/>
                <w:szCs w:val="22"/>
              </w:rPr>
              <w:t>леваний, вагинальные кровотечения неустановленного генеза, неполный аборт, порфирия.</w:t>
            </w:r>
            <w:r w:rsidR="001D0129" w:rsidRPr="004F7143">
              <w:rPr>
                <w:iCs/>
                <w:sz w:val="22"/>
                <w:szCs w:val="22"/>
                <w:bdr w:val="none" w:sz="0" w:space="0" w:color="auto" w:frame="1"/>
                <w:shd w:val="clear" w:color="auto" w:fill="E0EBED"/>
              </w:rPr>
              <w:t>Раствор в масле:</w:t>
            </w:r>
            <w:r w:rsidR="001D0129" w:rsidRPr="004F7143">
              <w:rPr>
                <w:sz w:val="22"/>
                <w:szCs w:val="22"/>
              </w:rPr>
              <w:t> рак молочной железы и половых органов (для монот</w:t>
            </w:r>
            <w:r w:rsidR="001D0129" w:rsidRPr="004F7143">
              <w:rPr>
                <w:sz w:val="22"/>
                <w:szCs w:val="22"/>
              </w:rPr>
              <w:t>е</w:t>
            </w:r>
            <w:r w:rsidR="001D0129" w:rsidRPr="004F7143">
              <w:rPr>
                <w:sz w:val="22"/>
                <w:szCs w:val="22"/>
              </w:rPr>
              <w:t>рапии), выраженные нарушения функции печени, беременность (II и III тр</w:t>
            </w:r>
            <w:r w:rsidR="001D0129" w:rsidRPr="004F7143">
              <w:rPr>
                <w:sz w:val="22"/>
                <w:szCs w:val="22"/>
              </w:rPr>
              <w:t>и</w:t>
            </w:r>
            <w:r w:rsidR="001D0129" w:rsidRPr="004F7143">
              <w:rPr>
                <w:sz w:val="22"/>
                <w:szCs w:val="22"/>
              </w:rPr>
              <w:t>местр), склонность к тромбозам, острые формы флебита или тромбоэмболических заболеваний, вагинальные кровотечения неустановленного генеза, несостоявши</w:t>
            </w:r>
            <w:r w:rsidR="001D0129" w:rsidRPr="004F7143">
              <w:rPr>
                <w:sz w:val="22"/>
                <w:szCs w:val="22"/>
              </w:rPr>
              <w:t>й</w:t>
            </w:r>
            <w:r w:rsidR="001D0129" w:rsidRPr="004F7143">
              <w:rPr>
                <w:sz w:val="22"/>
                <w:szCs w:val="22"/>
              </w:rPr>
              <w:t>ся выкидыш, порфирия</w:t>
            </w:r>
            <w:r w:rsidR="00F03BB3" w:rsidRPr="004F7143">
              <w:rPr>
                <w:sz w:val="22"/>
                <w:szCs w:val="22"/>
                <w:vertAlign w:val="superscript"/>
              </w:rPr>
              <w:t>2</w:t>
            </w:r>
            <w:r w:rsidR="001D0129" w:rsidRPr="004F7143">
              <w:rPr>
                <w:sz w:val="22"/>
                <w:szCs w:val="22"/>
                <w:vertAlign w:val="superscript"/>
              </w:rPr>
              <w:t xml:space="preserve"> </w:t>
            </w:r>
          </w:p>
          <w:p w:rsidR="00F03BB3" w:rsidRPr="004F7143" w:rsidRDefault="00F03BB3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iCs/>
                <w:sz w:val="22"/>
                <w:szCs w:val="22"/>
                <w:bdr w:val="none" w:sz="0" w:space="0" w:color="auto" w:frame="1"/>
                <w:shd w:val="clear" w:color="auto" w:fill="E0EBED"/>
              </w:rPr>
              <w:t>С осторожностью:Капсулы:</w:t>
            </w:r>
            <w:r w:rsidRPr="004F7143">
              <w:rPr>
                <w:iCs/>
                <w:sz w:val="22"/>
                <w:szCs w:val="22"/>
              </w:rPr>
              <w:t> </w:t>
            </w:r>
            <w:r w:rsidRPr="004F7143">
              <w:rPr>
                <w:sz w:val="22"/>
                <w:szCs w:val="22"/>
              </w:rPr>
              <w:t> заболевания сердечно-сосудистой системы, в т.ч. артериальная гипертензия, бронхиальная астма, выраженные нарушения функции почек; заболевания ЦНС, в т.ч.депрессия, эпилепсия, мигрень; сахарный диабет; беременность (II и III триместр), кормление грудью.</w:t>
            </w:r>
            <w:r w:rsidRPr="004F7143">
              <w:rPr>
                <w:iCs/>
                <w:sz w:val="22"/>
                <w:szCs w:val="22"/>
                <w:bdr w:val="none" w:sz="0" w:space="0" w:color="auto" w:frame="1"/>
                <w:shd w:val="clear" w:color="auto" w:fill="E0EBED"/>
              </w:rPr>
              <w:t>Раствор в ма</w:t>
            </w:r>
            <w:r w:rsidRPr="004F7143">
              <w:rPr>
                <w:iCs/>
                <w:sz w:val="22"/>
                <w:szCs w:val="22"/>
                <w:bdr w:val="none" w:sz="0" w:space="0" w:color="auto" w:frame="1"/>
                <w:shd w:val="clear" w:color="auto" w:fill="E0EBED"/>
              </w:rPr>
              <w:t>с</w:t>
            </w:r>
            <w:r w:rsidRPr="004F7143">
              <w:rPr>
                <w:iCs/>
                <w:sz w:val="22"/>
                <w:szCs w:val="22"/>
                <w:bdr w:val="none" w:sz="0" w:space="0" w:color="auto" w:frame="1"/>
                <w:shd w:val="clear" w:color="auto" w:fill="E0EBED"/>
              </w:rPr>
              <w:t>ле:</w:t>
            </w:r>
            <w:r w:rsidRPr="004F7143">
              <w:rPr>
                <w:sz w:val="22"/>
                <w:szCs w:val="22"/>
              </w:rPr>
              <w:t> заболевания сердечно-сосудистой системы, в т.ч. артериальная гипертензия, бронхиальная астма, выраженные нарушения функции почек, заболеванияЦНС, в т.ч. депрессия, эпилепсия, мигрень; сахарный диабет, внематочная беременность, кормление грудью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  <w:r w:rsidRPr="004F7143">
              <w:rPr>
                <w:sz w:val="22"/>
                <w:szCs w:val="22"/>
              </w:rPr>
              <w:t>.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Дидрогестерон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Табл.,покрытые оболочкой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0.01 г.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Противопоказания:индивидуальная непереносимость пре – парата,синдром Дуб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на – Джонсона,синдром Ротора.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Применять с осторожностью :идиопатическая желтуха (в 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Анамнезе)ХПН,кожный зуд при беременности.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E7848" w:rsidRPr="004F7143" w:rsidTr="00A4781B">
        <w:trPr>
          <w:trHeight w:val="130"/>
        </w:trPr>
        <w:tc>
          <w:tcPr>
            <w:tcW w:w="280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5E7848" w:rsidRPr="004F7143" w:rsidRDefault="005E7848" w:rsidP="004F7143"/>
        </w:tc>
        <w:tc>
          <w:tcPr>
            <w:tcW w:w="3564" w:type="dxa"/>
            <w:gridSpan w:val="5"/>
          </w:tcPr>
          <w:p w:rsidR="005E7848" w:rsidRPr="004F7143" w:rsidRDefault="005E7848" w:rsidP="004F7143"/>
        </w:tc>
        <w:tc>
          <w:tcPr>
            <w:tcW w:w="1299" w:type="dxa"/>
          </w:tcPr>
          <w:p w:rsidR="005E7848" w:rsidRPr="004F7143" w:rsidRDefault="005E7848" w:rsidP="004F7143"/>
        </w:tc>
        <w:tc>
          <w:tcPr>
            <w:tcW w:w="7998" w:type="dxa"/>
          </w:tcPr>
          <w:p w:rsidR="005E7848" w:rsidRPr="004F7143" w:rsidRDefault="005E7848" w:rsidP="004F7143"/>
        </w:tc>
      </w:tr>
      <w:tr w:rsidR="00735572" w:rsidRPr="004F7143" w:rsidTr="00A4781B">
        <w:trPr>
          <w:trHeight w:val="130"/>
        </w:trPr>
        <w:tc>
          <w:tcPr>
            <w:tcW w:w="280" w:type="dxa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5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735572" w:rsidRPr="004F7143" w:rsidRDefault="00735572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735572" w:rsidRPr="004F7143" w:rsidRDefault="00735572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14.5. ИНСУЛИН И СРЕДСТВА ДЛЯ ЛЕЧЕНИЯ САХАРНОГО ДИАБЕТА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Инсулин генноинж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нерный (простой)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д\ин.(флаконы)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100 МЕ \мл. 10 мл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 до 6 лет.</w:t>
            </w:r>
            <w:r w:rsidRPr="004F7143">
              <w:rPr>
                <w:sz w:val="22"/>
                <w:szCs w:val="22"/>
                <w:vertAlign w:val="superscript"/>
              </w:rPr>
              <w:t>4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грудью.*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Состояния,сопровождающиеся гипогликемией.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61EDD" w:rsidRPr="004F7143" w:rsidTr="00A4781B">
        <w:trPr>
          <w:trHeight w:val="130"/>
        </w:trPr>
        <w:tc>
          <w:tcPr>
            <w:tcW w:w="280" w:type="dxa"/>
          </w:tcPr>
          <w:p w:rsidR="00061EDD" w:rsidRPr="004F7143" w:rsidRDefault="00061EDD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061EDD" w:rsidRPr="004F7143" w:rsidRDefault="00061ED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Инсулин  аспарт</w:t>
            </w:r>
          </w:p>
        </w:tc>
        <w:tc>
          <w:tcPr>
            <w:tcW w:w="3564" w:type="dxa"/>
            <w:gridSpan w:val="5"/>
          </w:tcPr>
          <w:p w:rsidR="00061EDD" w:rsidRPr="004F7143" w:rsidRDefault="00CB355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Р-р д\ин.(флаконы)</w:t>
            </w:r>
          </w:p>
          <w:p w:rsidR="00CB3558" w:rsidRPr="004F7143" w:rsidRDefault="00CB355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100МЕ\мл  10 мл.</w:t>
            </w:r>
          </w:p>
        </w:tc>
        <w:tc>
          <w:tcPr>
            <w:tcW w:w="1299" w:type="dxa"/>
          </w:tcPr>
          <w:p w:rsidR="00061EDD" w:rsidRPr="004F7143" w:rsidRDefault="00CB355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B3558" w:rsidRPr="004F7143" w:rsidRDefault="00CB3558" w:rsidP="004F7143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Противопоказания</w:t>
            </w:r>
          </w:p>
          <w:p w:rsidR="00CB3558" w:rsidRPr="004F7143" w:rsidRDefault="00CB3558" w:rsidP="004F7143">
            <w:pPr>
              <w:pStyle w:val="opisdvfldbeg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Гиперчувствительность, гипогликемия.</w:t>
            </w:r>
          </w:p>
          <w:p w:rsidR="00CB3558" w:rsidRPr="004F7143" w:rsidRDefault="00CB3558" w:rsidP="004F7143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Ограничения к применению</w:t>
            </w:r>
          </w:p>
          <w:p w:rsidR="00CB3558" w:rsidRPr="004F7143" w:rsidRDefault="00CB3558" w:rsidP="004F7143">
            <w:pPr>
              <w:pStyle w:val="opisdvfldbeg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Детский возраст до 6 лет (безопасность и эффективность применения не опред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лены).</w:t>
            </w:r>
            <w:r w:rsidR="001D6A72" w:rsidRPr="001D6A72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  <w:p w:rsidR="00061EDD" w:rsidRPr="004F7143" w:rsidRDefault="00061EDD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Инсулин - изофан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д\ин.(флаконы)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МЕ \мл. 10 мл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Противопоказания:Гиперчувствительность, гипогликемия.</w:t>
            </w:r>
            <w:r w:rsidR="00F03BB3" w:rsidRPr="004F7143">
              <w:rPr>
                <w:sz w:val="22"/>
                <w:szCs w:val="22"/>
                <w:shd w:val="clear" w:color="auto" w:fill="F7F7F7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Глибенкламид + Метформин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Табл.,п\о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Противопоказания:диабетическая прекома и  кома,сахарный ди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бет1типа,диабетический кетоацидоз,лактоацидоз(в т.ч. в анамн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зе).Гиперчувствительность.Гипогликемия,гипогликемическая кома.Печеночная и \или почечная недостаточность.Инфекционные заболевания,большие хирургич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ские вмешательства.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Беременность,период кормления грудью.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лихорадочный синдром,алкоголизм,надпочечниковая недо</w:t>
            </w:r>
            <w:r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>таточность,заболевания щитовидной ж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лезы.</w:t>
            </w:r>
            <w:r w:rsidRPr="004F7143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5E7848" w:rsidRPr="004F7143" w:rsidTr="00A4781B">
        <w:trPr>
          <w:trHeight w:val="130"/>
        </w:trPr>
        <w:tc>
          <w:tcPr>
            <w:tcW w:w="280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Гликлазид</w:t>
            </w:r>
          </w:p>
        </w:tc>
        <w:tc>
          <w:tcPr>
            <w:tcW w:w="3564" w:type="dxa"/>
            <w:gridSpan w:val="5"/>
          </w:tcPr>
          <w:p w:rsidR="005E7848" w:rsidRPr="004F7143" w:rsidRDefault="00C917C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 </w:t>
            </w:r>
            <w:r w:rsidR="00A65E2A"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 xml:space="preserve"> модифициров. высвобо</w:t>
            </w:r>
            <w:r w:rsidRPr="004F7143">
              <w:rPr>
                <w:sz w:val="22"/>
                <w:szCs w:val="22"/>
              </w:rPr>
              <w:t>ж</w:t>
            </w:r>
            <w:r w:rsidRPr="004F7143">
              <w:rPr>
                <w:sz w:val="22"/>
                <w:szCs w:val="22"/>
              </w:rPr>
              <w:t>дением</w:t>
            </w:r>
          </w:p>
          <w:p w:rsidR="00C917C5" w:rsidRPr="004F7143" w:rsidRDefault="00C917C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0.03 г.</w:t>
            </w:r>
          </w:p>
        </w:tc>
        <w:tc>
          <w:tcPr>
            <w:tcW w:w="1299" w:type="dxa"/>
          </w:tcPr>
          <w:p w:rsidR="005E7848" w:rsidRPr="004F7143" w:rsidRDefault="007F569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917C5" w:rsidRPr="004F7143" w:rsidRDefault="00C917C5" w:rsidP="004F714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1"/>
                <w:szCs w:val="21"/>
              </w:rPr>
              <w:t> </w:t>
            </w:r>
            <w:r w:rsidRPr="004F7143">
              <w:rPr>
                <w:sz w:val="22"/>
                <w:szCs w:val="22"/>
              </w:rPr>
              <w:t>Противопоказания:повышенная чувствительность к гликлазиду или какому-либо из вспомогательных веществ препарата, к другим производным сульфонилмоч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вины, к сульфаниламидам; </w:t>
            </w:r>
            <w:r w:rsidRPr="004F7143">
              <w:rPr>
                <w:sz w:val="22"/>
                <w:szCs w:val="22"/>
              </w:rPr>
              <w:br/>
              <w:t>- сахарный диабет типа 1; </w:t>
            </w:r>
            <w:r w:rsidRPr="004F7143">
              <w:rPr>
                <w:sz w:val="22"/>
                <w:szCs w:val="22"/>
              </w:rPr>
              <w:br/>
              <w:t>- диабетический кетоацидоз, диабетическая прекома, диабетическая кома; . - т</w:t>
            </w:r>
            <w:r w:rsidRPr="004F7143">
              <w:rPr>
                <w:sz w:val="22"/>
                <w:szCs w:val="22"/>
              </w:rPr>
              <w:t>я</w:t>
            </w:r>
            <w:r w:rsidRPr="004F7143">
              <w:rPr>
                <w:sz w:val="22"/>
                <w:szCs w:val="22"/>
              </w:rPr>
              <w:t>желая почечная и/или печеночная недост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точность; </w:t>
            </w:r>
            <w:r w:rsidRPr="004F7143">
              <w:rPr>
                <w:sz w:val="22"/>
                <w:szCs w:val="22"/>
              </w:rPr>
              <w:br/>
              <w:t>- беременность и период кормления грудью; </w:t>
            </w:r>
            <w:r w:rsidRPr="004F7143">
              <w:rPr>
                <w:sz w:val="22"/>
                <w:szCs w:val="22"/>
              </w:rPr>
              <w:br/>
              <w:t>- возраст до 18 лет; </w:t>
            </w:r>
            <w:r w:rsidRPr="004F7143">
              <w:rPr>
                <w:sz w:val="22"/>
                <w:szCs w:val="22"/>
              </w:rPr>
              <w:br/>
              <w:t>- прием миконазола; </w:t>
            </w:r>
            <w:r w:rsidRPr="004F7143">
              <w:rPr>
                <w:sz w:val="22"/>
                <w:szCs w:val="22"/>
              </w:rPr>
              <w:br/>
              <w:t>- врожденная непереносимость лактозы, дефицит лактазы или глюкозо-галактозная мальабсорбция.</w:t>
            </w:r>
          </w:p>
          <w:p w:rsidR="00C917C5" w:rsidRPr="004F7143" w:rsidRDefault="00C917C5" w:rsidP="004F7143">
            <w:pPr>
              <w:pStyle w:val="aa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 рекомендуется применять препарат одновременно в комбинации с фенилбут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зоном или даназолом.</w:t>
            </w:r>
          </w:p>
          <w:p w:rsidR="005E7848" w:rsidRPr="004F7143" w:rsidRDefault="00C917C5" w:rsidP="004F7143">
            <w:pPr>
              <w:pStyle w:val="21"/>
              <w:rPr>
                <w:sz w:val="22"/>
                <w:szCs w:val="22"/>
                <w:shd w:val="clear" w:color="auto" w:fill="FFFFFF"/>
                <w:vertAlign w:val="superscript"/>
              </w:rPr>
            </w:pPr>
            <w:r w:rsidRPr="004F7143">
              <w:rPr>
                <w:sz w:val="22"/>
                <w:szCs w:val="22"/>
                <w:shd w:val="clear" w:color="auto" w:fill="FFFFFF"/>
              </w:rPr>
              <w:t>С осторожностью - пожилой возраст, нерегулярное и/или несбалансированное питание, тяжелые заболевания сердечно-сосудистой системы (в т.ч. ИБС, атер</w:t>
            </w:r>
            <w:r w:rsidRPr="004F7143">
              <w:rPr>
                <w:sz w:val="22"/>
                <w:szCs w:val="22"/>
                <w:shd w:val="clear" w:color="auto" w:fill="FFFFFF"/>
              </w:rPr>
              <w:t>о</w:t>
            </w:r>
            <w:r w:rsidRPr="004F7143">
              <w:rPr>
                <w:sz w:val="22"/>
                <w:szCs w:val="22"/>
                <w:shd w:val="clear" w:color="auto" w:fill="FFFFFF"/>
              </w:rPr>
              <w:t>склероз), гипотиреоз, надпочечниковая или гипофизарная недостаточность, гип</w:t>
            </w:r>
            <w:r w:rsidRPr="004F7143">
              <w:rPr>
                <w:sz w:val="22"/>
                <w:szCs w:val="22"/>
                <w:shd w:val="clear" w:color="auto" w:fill="FFFFFF"/>
              </w:rPr>
              <w:t>о</w:t>
            </w:r>
            <w:r w:rsidRPr="004F7143">
              <w:rPr>
                <w:sz w:val="22"/>
                <w:szCs w:val="22"/>
                <w:shd w:val="clear" w:color="auto" w:fill="FFFFFF"/>
              </w:rPr>
              <w:t xml:space="preserve">питуитаризм, почечная и/или печеночная недостаточность, длительная терапия </w:t>
            </w:r>
            <w:r w:rsidRPr="004F7143">
              <w:rPr>
                <w:sz w:val="22"/>
                <w:szCs w:val="22"/>
                <w:shd w:val="clear" w:color="auto" w:fill="FFFFFF"/>
              </w:rPr>
              <w:lastRenderedPageBreak/>
              <w:t>глюкокортикостероидами (ГКС), алког</w:t>
            </w:r>
            <w:r w:rsidRPr="004F7143">
              <w:rPr>
                <w:sz w:val="22"/>
                <w:szCs w:val="22"/>
                <w:shd w:val="clear" w:color="auto" w:fill="FFFFFF"/>
              </w:rPr>
              <w:t>о</w:t>
            </w:r>
            <w:r w:rsidRPr="004F7143">
              <w:rPr>
                <w:sz w:val="22"/>
                <w:szCs w:val="22"/>
                <w:shd w:val="clear" w:color="auto" w:fill="FFFFFF"/>
              </w:rPr>
              <w:t>лизм, недостаточность глюкозо-6-фосфатдегидрогеназы.</w:t>
            </w:r>
            <w:r w:rsidR="004C0163" w:rsidRPr="004F7143">
              <w:rPr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  <w:p w:rsidR="004C0163" w:rsidRPr="004F7143" w:rsidRDefault="004C0163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FFFFF"/>
              </w:rPr>
              <w:t>Беременнось,лактация*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Метформин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Табл.,п\о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г.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1.0 г.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Противопоказания:диабетическая кома,выраженные нарушения функции печени и почек,инфаркт миока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да,анемия,беременность и кормление грудью.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Тиоктовая кислота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 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0.6 г. – 24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Табл.,п\о</w:t>
            </w:r>
          </w:p>
          <w:p w:rsidR="00A65E2A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0,3г.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Иньекционная форма:период новорожденности (для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Препаратов,содержащих в качестве консерванта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Бензиловый спирт).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беременность,период кормления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Грудью.</w:t>
            </w:r>
            <w:r w:rsidRPr="004F7143">
              <w:rPr>
                <w:sz w:val="22"/>
                <w:szCs w:val="22"/>
                <w:vertAlign w:val="superscript"/>
              </w:rPr>
              <w:t>3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Взаимодействие: несовместим с раствором глюкозы,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Раствором Рингера и цисплатином.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6C56A8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15.СРЕДСТВА,ИСПОЛЬЗУЕМЫЕ В УРОЛОГИИ</w:t>
            </w:r>
          </w:p>
        </w:tc>
      </w:tr>
      <w:tr w:rsidR="00CC12F4" w:rsidRPr="004F7143" w:rsidTr="006C56A8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15.1.СРЕДСТВА ДЛЯ ЛЕЧЕНИЯ АДЕНОМЫ ПРОСТАТЫ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Тамсулозин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  <w:lang w:val="en-US"/>
              </w:rPr>
            </w:pPr>
            <w:r w:rsidRPr="004F7143">
              <w:rPr>
                <w:sz w:val="22"/>
                <w:szCs w:val="22"/>
              </w:rPr>
              <w:t xml:space="preserve">Капс.       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0.4                                                                       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tabs>
                <w:tab w:val="left" w:pos="9519"/>
              </w:tabs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 гиперчувствительность,ортостатическая гипотензия в анамн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зе,тяжелая печеночная недостаточность.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15.2. СРЕДСТВА ТЕРАПИИ ПРИ ПОЧЕЧНОЙ НЕДОСТАТОЧНОСТИ И ПЕРЕСАДКЕ ОРГАНОВ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15.3.ДИУРЕТИКИ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Гидрохлоротиазид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0.025 </w:t>
            </w:r>
          </w:p>
          <w:p w:rsidR="00CC12F4" w:rsidRPr="004F7143" w:rsidRDefault="00CC12F4" w:rsidP="004F7143">
            <w:pPr>
              <w:numPr>
                <w:ilvl w:val="1"/>
                <w:numId w:val="2"/>
              </w:numPr>
              <w:ind w:left="0" w:firstLine="0"/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:гиперчувствительность,подагра,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сахарный диабет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(тяжелые формы),ХПН(клиренс креатинина менее 20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30 мл\мин.,анурия),гипокалиемия,гиперкальциемия,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гипонатриемия.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(1 триместр),кормление грудью</w:t>
            </w:r>
            <w:r w:rsidRPr="004F7143">
              <w:rPr>
                <w:sz w:val="22"/>
                <w:szCs w:val="22"/>
                <w:vertAlign w:val="superscript"/>
              </w:rPr>
              <w:t>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11 –111 триместр беременности.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Фуросемид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В\м,в\в.,(амп.)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1% - 2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 мг\мл\2 мл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 0.04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в/в,в/м,(амп.)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1 % - 2 мл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  <w:vAlign w:val="center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Гиперчувствительность.,острая почечная недостаточность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анурией(величина клубочковой фильтрации менее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 – 5 мл\мин),почечная кома и прекома,тяжелая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печеночная недостаточность,печеночная кома,стеноз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мочеиспускательного канала,острый гломерулонефрит,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обструкция мочевыводящих путей камнем,прекома-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тозные состояния,гипергликемическая кома,гипер-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урикэмия,подагра,декомпенсированный аортальный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или митральный стеноз,повышение центрального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венозного давления свыше 10 мм.рт.ст.,ИГСС,арте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риальная гипотензия,острый инфаркт миокарда,СКВ,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Панкреатит,нарушение водно –электролитного обмена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(гиповолемия,гипонатриемия,гипокалиемия,гипо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хлорэмия,гипокальциемия,гипомагниемия),диги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талисная интоксикация.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–гиперплазия предстательной железы,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Гипопротеинэмия(риск развития ототоксичности),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Сахарный диабет(снижение толерантности к глюкозе),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Стенозирующий атеросклероз церебральных артерий,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Беременность(особенно первая половина;возможно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применение по жизненным показаниям),кормление 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грудью.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  <w:r w:rsidRPr="004F7143">
              <w:rPr>
                <w:sz w:val="22"/>
                <w:szCs w:val="22"/>
              </w:rPr>
              <w:t xml:space="preserve"> 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Торасемид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0.05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0.01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  <w:vAlign w:val="center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 к торасемиду или к любому другому компоненту препарата;почечная недост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точность с анурией,печеночная кома и прекома,рефрактерная гипокалиемия,рефрактерная гипонатриеми,гиповолемия (с артериальной гипотензией или без нее) или дегидратация;резко выраженные 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рушения оттока мочи любой этиологии (включая одностороннее поражение м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чевыводящих путей);гликозидная интоксикация;острый гломерулоне</w:t>
            </w:r>
            <w:r w:rsidRPr="004F7143">
              <w:rPr>
                <w:sz w:val="22"/>
                <w:szCs w:val="22"/>
              </w:rPr>
              <w:t>ф</w:t>
            </w:r>
            <w:r w:rsidRPr="004F7143">
              <w:rPr>
                <w:sz w:val="22"/>
                <w:szCs w:val="22"/>
              </w:rPr>
              <w:t>рит;синоатриальная и атриовентрикулярная блокада II - III степ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ни;аритмия;декомпенсированный аортальный и митральный ст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ноз;гипертрофическая обструктивная кардиомиопатия;повышение центрального венозного давления (более 10 мм рт. ст.);гиперурикемия;детский возраст до 18 лет (эффективность и безопасность не установлены);беременность,период гру</w:t>
            </w:r>
            <w:r w:rsidRPr="004F7143">
              <w:rPr>
                <w:sz w:val="22"/>
                <w:szCs w:val="22"/>
              </w:rPr>
              <w:t>д</w:t>
            </w:r>
            <w:r w:rsidRPr="004F7143">
              <w:rPr>
                <w:sz w:val="22"/>
                <w:szCs w:val="22"/>
              </w:rPr>
              <w:t>ного вскармливания;аллергия на сульфонамиды (сульфаниламидные против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микробные средства или препараты сульфонилмочевины);одновременное прим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нение аминогликозидов и цефалоспоринов.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следует назначать при артериальной гипотензии, стенозиру</w:t>
            </w:r>
            <w:r w:rsidRPr="004F7143">
              <w:rPr>
                <w:sz w:val="22"/>
                <w:szCs w:val="22"/>
              </w:rPr>
              <w:t>ю</w:t>
            </w:r>
            <w:r w:rsidRPr="004F7143">
              <w:rPr>
                <w:sz w:val="22"/>
                <w:szCs w:val="22"/>
              </w:rPr>
              <w:t>щем атеросклерозе церебральных артерий, гипопротеинемии, предрасположенн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сти к гиперурикемии, нарушении оттока мочи (доброкачественная гиперплазия предстательной железы, сужении мочеиспускательного канала или гидронефроз), желудочковой аритмии в анамнезе, ос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ром инфаркте миокарда (увеличение риска развития кардиогенного шока), при диарее, панкреатите, сахарном диабете (сн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жение толерантности к глюкозе), нарушении функции печени и/или почек, геп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торенальном синдроме, подагре, ан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мии, гипокалиемии, гипонатриемии.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Спиронолактон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.0.025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  <w:vAlign w:val="center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:гиперчувствительность.Болезнь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Аддисона,гиперкалие-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Мия,гиперкальциемия,гипонатриемия,ХПН,анурия,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Печеночная недостаточность,сахарный диабет(при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Подтвержденной или предполагаемой ХПН),диабети-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Ческая нефропатия,беременность (1 триместр),метабо –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Лический ацидоз,нарушение менструального цикла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Или увеличение молочных желез.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АВ –блокада,декомпенсированный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цирроз печени ,хирургические вмешательства,прием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препаратов,вызывающих гинекомастию,местных и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общих анестетиков,пожилой возраст.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Ацетазоламид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250 мг.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  <w:vAlign w:val="center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Гиперчувствительность(включая сульфаниламидные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Производные),ОПН,печеночная недостаточность,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Гипокалиемия,ацидоз,гипокортицизм,Болезнь Адди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Сона,уремия,сахарный диабет,беременность (1 три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Местр).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отеки почечного и печеночного 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Генеза.</w:t>
            </w:r>
            <w:r w:rsidR="00B17DD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Маннит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д/ин.(флаконы)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0.15 мг. – 200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0.15 мг. – 250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0.15 мг. – 400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  <w:vAlign w:val="center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Противопоказания:гиперчувствительность,тяжелая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Почечная недостаточность,нарушение фильтрационной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Функции почек,застойная сердечная недостаточность,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Геморрагический инсульт,субарахноидальное кровоизли –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Яние(кроме кровотечений во время трепанации черепа),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Гипонатриемия,гипохлоремия,гипокалиемия.</w:t>
            </w:r>
            <w:r w:rsidRPr="004F7143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A65E2A" w:rsidRPr="004F7143" w:rsidTr="00A4781B">
        <w:trPr>
          <w:trHeight w:val="130"/>
        </w:trPr>
        <w:tc>
          <w:tcPr>
            <w:tcW w:w="280" w:type="dxa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5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  <w:vAlign w:val="center"/>
          </w:tcPr>
          <w:p w:rsidR="00A65E2A" w:rsidRPr="004F7143" w:rsidRDefault="00A65E2A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6638B6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16.СРЕДСТВА ДЛЯ ЛЕЧЕНИЯ ОФТАЛЬМОЛОГИЧЕСКИХ ЗАБОЛЕВАНИЙ МИОТИЧЕСКИЕ СРЕДСТВА И СРЕДСТВА ДЛЯ ЛЕЧЕНИЯ ГЛАУКОМЫ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Тропикамид 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Гл.капли (флакон – Капельн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ца)</w:t>
            </w:r>
          </w:p>
          <w:p w:rsidR="009D3299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1% - 10 мл. </w:t>
            </w:r>
          </w:p>
          <w:p w:rsidR="00CC12F4" w:rsidRPr="004F7143" w:rsidRDefault="009D329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0.5%</w:t>
            </w:r>
            <w:r w:rsidR="00CC12F4" w:rsidRPr="004F7143">
              <w:rPr>
                <w:sz w:val="22"/>
                <w:szCs w:val="22"/>
              </w:rPr>
              <w:t xml:space="preserve">                                 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  <w:vAlign w:val="center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</w:rPr>
              <w:t xml:space="preserve">Противопоказания: </w:t>
            </w:r>
            <w:r w:rsidRPr="004F7143">
              <w:rPr>
                <w:sz w:val="22"/>
                <w:szCs w:val="22"/>
                <w:shd w:val="clear" w:color="auto" w:fill="F7F7F7"/>
              </w:rPr>
              <w:t>Гиперчувствительность, глаукома (закрытоугольнаяи см</w:t>
            </w:r>
            <w:r w:rsidRPr="004F7143">
              <w:rPr>
                <w:sz w:val="22"/>
                <w:szCs w:val="22"/>
                <w:shd w:val="clear" w:color="auto" w:fill="F7F7F7"/>
              </w:rPr>
              <w:t>е</w:t>
            </w:r>
            <w:r w:rsidRPr="004F7143">
              <w:rPr>
                <w:sz w:val="22"/>
                <w:szCs w:val="22"/>
                <w:shd w:val="clear" w:color="auto" w:fill="F7F7F7"/>
              </w:rPr>
              <w:t>шанная первичная).</w:t>
            </w:r>
            <w:r w:rsidR="00EA13BB" w:rsidRPr="004F7143">
              <w:rPr>
                <w:sz w:val="22"/>
                <w:szCs w:val="22"/>
                <w:shd w:val="clear" w:color="auto" w:fill="F7F7F7"/>
              </w:rPr>
              <w:t>или предрасположе</w:t>
            </w:r>
            <w:r w:rsidR="00EA13BB" w:rsidRPr="004F7143">
              <w:rPr>
                <w:sz w:val="22"/>
                <w:szCs w:val="22"/>
                <w:shd w:val="clear" w:color="auto" w:fill="F7F7F7"/>
              </w:rPr>
              <w:t>н</w:t>
            </w:r>
            <w:r w:rsidR="00EA13BB" w:rsidRPr="004F7143">
              <w:rPr>
                <w:sz w:val="22"/>
                <w:szCs w:val="22"/>
                <w:shd w:val="clear" w:color="auto" w:fill="F7F7F7"/>
              </w:rPr>
              <w:t>ность к глаукоме(мелкая передняя камера или узкий угол</w:t>
            </w:r>
          </w:p>
          <w:p w:rsidR="00EA13BB" w:rsidRPr="004F7143" w:rsidRDefault="00EA13BB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Передней камеры);повышенная чувствительность к компанентам препарата.</w:t>
            </w:r>
          </w:p>
          <w:p w:rsidR="00EA13BB" w:rsidRPr="004F7143" w:rsidRDefault="00EA13BB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!% р-р противопоказана детям в возрасте до6 лет(следует использовать 0.5% р-р)</w:t>
            </w:r>
          </w:p>
          <w:p w:rsidR="00EA13BB" w:rsidRPr="004F7143" w:rsidRDefault="00EA13BB" w:rsidP="004F7143">
            <w:pPr>
              <w:pStyle w:val="21"/>
              <w:rPr>
                <w:sz w:val="22"/>
                <w:szCs w:val="22"/>
                <w:shd w:val="clear" w:color="auto" w:fill="F7F7F7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С осторожностью – при повышении внутриглазного давления,неглубокой пере</w:t>
            </w:r>
            <w:r w:rsidRPr="004F7143">
              <w:rPr>
                <w:sz w:val="22"/>
                <w:szCs w:val="22"/>
                <w:shd w:val="clear" w:color="auto" w:fill="F7F7F7"/>
              </w:rPr>
              <w:t>д</w:t>
            </w:r>
            <w:r w:rsidRPr="004F7143">
              <w:rPr>
                <w:sz w:val="22"/>
                <w:szCs w:val="22"/>
                <w:shd w:val="clear" w:color="auto" w:fill="F7F7F7"/>
              </w:rPr>
              <w:t>ней камере глаза.При воспалении глаз,т. к. гиперемия значительно увеличивает уровень системной абсорбции через коньюнктиву.</w:t>
            </w:r>
            <w:r w:rsidR="00B17DD6" w:rsidRPr="00B17DD6">
              <w:rPr>
                <w:sz w:val="22"/>
                <w:szCs w:val="22"/>
                <w:shd w:val="clear" w:color="auto" w:fill="F7F7F7"/>
                <w:vertAlign w:val="superscript"/>
              </w:rPr>
              <w:t>1</w:t>
            </w:r>
          </w:p>
          <w:p w:rsidR="00A55179" w:rsidRPr="004F7143" w:rsidRDefault="00A55179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Беременность,кормление грудью*</w:t>
            </w:r>
          </w:p>
        </w:tc>
      </w:tr>
      <w:tr w:rsidR="00876888" w:rsidRPr="004F7143" w:rsidTr="00A4781B">
        <w:trPr>
          <w:trHeight w:val="130"/>
        </w:trPr>
        <w:tc>
          <w:tcPr>
            <w:tcW w:w="280" w:type="dxa"/>
          </w:tcPr>
          <w:p w:rsidR="00876888" w:rsidRPr="004F7143" w:rsidRDefault="00876888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876888" w:rsidRPr="004F7143" w:rsidRDefault="0010403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Метилэтилпирид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нол</w:t>
            </w:r>
            <w:r w:rsidR="00876888" w:rsidRPr="004F71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4" w:type="dxa"/>
            <w:gridSpan w:val="5"/>
          </w:tcPr>
          <w:p w:rsidR="007946C8" w:rsidRPr="004F7143" w:rsidRDefault="0087688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Гл капли</w:t>
            </w:r>
            <w:r w:rsidR="007946C8" w:rsidRPr="004F7143">
              <w:rPr>
                <w:sz w:val="22"/>
                <w:szCs w:val="22"/>
              </w:rPr>
              <w:t xml:space="preserve"> (флакон)</w:t>
            </w:r>
          </w:p>
          <w:p w:rsidR="007946C8" w:rsidRPr="004F7143" w:rsidRDefault="007946C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1% - 5 мл.</w:t>
            </w:r>
            <w:r w:rsidR="00876888" w:rsidRPr="004F7143">
              <w:rPr>
                <w:sz w:val="22"/>
                <w:szCs w:val="22"/>
              </w:rPr>
              <w:t>,</w:t>
            </w:r>
          </w:p>
          <w:p w:rsidR="007946C8" w:rsidRPr="004F7143" w:rsidRDefault="0087688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</w:t>
            </w:r>
            <w:r w:rsidR="007946C8" w:rsidRPr="004F7143">
              <w:rPr>
                <w:sz w:val="22"/>
                <w:szCs w:val="22"/>
              </w:rPr>
              <w:t>–</w:t>
            </w:r>
            <w:r w:rsidRPr="004F7143">
              <w:rPr>
                <w:sz w:val="22"/>
                <w:szCs w:val="22"/>
              </w:rPr>
              <w:t xml:space="preserve"> р</w:t>
            </w:r>
            <w:r w:rsidR="007946C8" w:rsidRPr="004F7143">
              <w:rPr>
                <w:sz w:val="22"/>
                <w:szCs w:val="22"/>
              </w:rPr>
              <w:t xml:space="preserve"> д\ин.(амп.)</w:t>
            </w:r>
          </w:p>
          <w:p w:rsidR="007946C8" w:rsidRPr="004F7143" w:rsidRDefault="007946C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мг\мл</w:t>
            </w:r>
          </w:p>
          <w:p w:rsidR="00876888" w:rsidRPr="004F7143" w:rsidRDefault="007946C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</w:t>
            </w:r>
            <w:r w:rsidR="002B0BB5" w:rsidRPr="004F7143">
              <w:rPr>
                <w:sz w:val="22"/>
                <w:szCs w:val="22"/>
              </w:rPr>
              <w:t>30 мг \мл</w:t>
            </w:r>
          </w:p>
        </w:tc>
        <w:tc>
          <w:tcPr>
            <w:tcW w:w="1299" w:type="dxa"/>
          </w:tcPr>
          <w:p w:rsidR="00876888" w:rsidRPr="004F7143" w:rsidRDefault="00E50151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  <w:vAlign w:val="center"/>
          </w:tcPr>
          <w:p w:rsidR="007946C8" w:rsidRPr="004F7143" w:rsidRDefault="007946C8" w:rsidP="004F7143">
            <w:pPr>
              <w:shd w:val="clear" w:color="auto" w:fill="FFFFFF"/>
              <w:outlineLvl w:val="1"/>
              <w:rPr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Противопоказания:</w:t>
            </w:r>
            <w:r w:rsidR="00104039" w:rsidRPr="004F7143">
              <w:rPr>
                <w:bCs/>
                <w:sz w:val="22"/>
                <w:szCs w:val="22"/>
              </w:rPr>
              <w:t xml:space="preserve">индивидуальная повышенная  </w:t>
            </w:r>
            <w:r w:rsidRPr="004F7143">
              <w:rPr>
                <w:sz w:val="22"/>
                <w:szCs w:val="22"/>
              </w:rPr>
              <w:t>чувствительность</w:t>
            </w:r>
            <w:r w:rsidR="009B6364" w:rsidRPr="004F7143">
              <w:rPr>
                <w:sz w:val="22"/>
                <w:szCs w:val="22"/>
              </w:rPr>
              <w:t xml:space="preserve"> к компане</w:t>
            </w:r>
            <w:r w:rsidR="009B6364" w:rsidRPr="004F7143">
              <w:rPr>
                <w:sz w:val="22"/>
                <w:szCs w:val="22"/>
              </w:rPr>
              <w:t>н</w:t>
            </w:r>
            <w:r w:rsidR="009B6364" w:rsidRPr="004F7143">
              <w:rPr>
                <w:sz w:val="22"/>
                <w:szCs w:val="22"/>
              </w:rPr>
              <w:t>там препарата</w:t>
            </w:r>
            <w:r w:rsidRPr="004F7143">
              <w:rPr>
                <w:sz w:val="22"/>
                <w:szCs w:val="22"/>
              </w:rPr>
              <w:t>, беременность</w:t>
            </w:r>
            <w:r w:rsidR="009B6364" w:rsidRPr="004F7143">
              <w:rPr>
                <w:sz w:val="22"/>
                <w:szCs w:val="22"/>
              </w:rPr>
              <w:t xml:space="preserve"> и период ла</w:t>
            </w:r>
            <w:r w:rsidR="009B6364" w:rsidRPr="004F7143">
              <w:rPr>
                <w:sz w:val="22"/>
                <w:szCs w:val="22"/>
              </w:rPr>
              <w:t>к</w:t>
            </w:r>
            <w:r w:rsidR="009B6364" w:rsidRPr="004F7143">
              <w:rPr>
                <w:sz w:val="22"/>
                <w:szCs w:val="22"/>
              </w:rPr>
              <w:t>тации,детский возраст д о18 лет.</w:t>
            </w:r>
            <w:r w:rsidR="009B6364" w:rsidRPr="004F7143">
              <w:rPr>
                <w:sz w:val="22"/>
                <w:szCs w:val="22"/>
                <w:vertAlign w:val="superscript"/>
              </w:rPr>
              <w:t>1</w:t>
            </w:r>
            <w:r w:rsidRPr="004F7143">
              <w:rPr>
                <w:sz w:val="22"/>
                <w:szCs w:val="22"/>
              </w:rPr>
              <w:t>.</w:t>
            </w:r>
          </w:p>
          <w:p w:rsidR="007946C8" w:rsidRPr="004F7143" w:rsidRDefault="007946C8" w:rsidP="004F7143">
            <w:pPr>
              <w:shd w:val="clear" w:color="auto" w:fill="FFFFFF"/>
              <w:outlineLvl w:val="1"/>
              <w:rPr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Побочные действия:а</w:t>
            </w:r>
            <w:r w:rsidRPr="004F7143">
              <w:rPr>
                <w:sz w:val="22"/>
                <w:szCs w:val="22"/>
              </w:rPr>
              <w:t>ллергические реакции, ощущение жжения, зуд, покраснение конъюнктивы.</w:t>
            </w:r>
          </w:p>
          <w:p w:rsidR="007946C8" w:rsidRPr="004F7143" w:rsidRDefault="007946C8" w:rsidP="004F7143">
            <w:pPr>
              <w:rPr>
                <w:sz w:val="22"/>
                <w:szCs w:val="22"/>
              </w:rPr>
            </w:pPr>
          </w:p>
          <w:p w:rsidR="00876888" w:rsidRPr="004F7143" w:rsidRDefault="00876888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876888" w:rsidRPr="004F7143" w:rsidTr="00A4781B">
        <w:trPr>
          <w:trHeight w:val="130"/>
        </w:trPr>
        <w:tc>
          <w:tcPr>
            <w:tcW w:w="280" w:type="dxa"/>
          </w:tcPr>
          <w:p w:rsidR="00876888" w:rsidRPr="004F7143" w:rsidRDefault="00876888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876888" w:rsidRPr="004F7143" w:rsidRDefault="0087688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Тау</w:t>
            </w:r>
            <w:r w:rsidR="00E50151" w:rsidRPr="004F7143">
              <w:rPr>
                <w:sz w:val="22"/>
                <w:szCs w:val="22"/>
              </w:rPr>
              <w:t>рин</w:t>
            </w:r>
          </w:p>
        </w:tc>
        <w:tc>
          <w:tcPr>
            <w:tcW w:w="3564" w:type="dxa"/>
            <w:gridSpan w:val="5"/>
          </w:tcPr>
          <w:p w:rsidR="00876888" w:rsidRPr="004F7143" w:rsidRDefault="002B0BB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Капли глазные</w:t>
            </w:r>
          </w:p>
          <w:p w:rsidR="002B0BB5" w:rsidRPr="004F7143" w:rsidRDefault="002B0BB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Тюбик –капельница</w:t>
            </w:r>
          </w:p>
          <w:p w:rsidR="002B0BB5" w:rsidRPr="004F7143" w:rsidRDefault="002B0BB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1,5мл – 4%</w:t>
            </w:r>
          </w:p>
          <w:p w:rsidR="002B0BB5" w:rsidRPr="004F7143" w:rsidRDefault="002B0BB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Флакон –капельница </w:t>
            </w:r>
          </w:p>
          <w:p w:rsidR="002B0BB5" w:rsidRPr="004F7143" w:rsidRDefault="002B0BB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 мл,10 мл – 4%</w:t>
            </w:r>
          </w:p>
        </w:tc>
        <w:tc>
          <w:tcPr>
            <w:tcW w:w="1299" w:type="dxa"/>
          </w:tcPr>
          <w:p w:rsidR="00876888" w:rsidRPr="004F7143" w:rsidRDefault="002B0BB5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Ф.К. </w:t>
            </w:r>
          </w:p>
        </w:tc>
        <w:tc>
          <w:tcPr>
            <w:tcW w:w="7998" w:type="dxa"/>
            <w:vAlign w:val="center"/>
          </w:tcPr>
          <w:p w:rsidR="002B0BB5" w:rsidRPr="004F7143" w:rsidRDefault="002B0BB5" w:rsidP="004F7143">
            <w:pPr>
              <w:shd w:val="clear" w:color="auto" w:fill="FFFFFF"/>
              <w:outlineLvl w:val="1"/>
              <w:rPr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 xml:space="preserve">Противопоказания:индивидуальная повышенная  </w:t>
            </w:r>
            <w:r w:rsidRPr="004F7143">
              <w:rPr>
                <w:sz w:val="22"/>
                <w:szCs w:val="22"/>
              </w:rPr>
              <w:t>чувствительность к таур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ну,детский возраст д о18 лет.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  <w:r w:rsidRPr="004F7143">
              <w:rPr>
                <w:sz w:val="22"/>
                <w:szCs w:val="22"/>
              </w:rPr>
              <w:t>.</w:t>
            </w:r>
          </w:p>
          <w:p w:rsidR="00876888" w:rsidRPr="004F7143" w:rsidRDefault="00876888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9D3299" w:rsidRPr="004F7143" w:rsidTr="00A4781B">
        <w:trPr>
          <w:trHeight w:val="130"/>
        </w:trPr>
        <w:tc>
          <w:tcPr>
            <w:tcW w:w="280" w:type="dxa"/>
          </w:tcPr>
          <w:p w:rsidR="009D3299" w:rsidRPr="004F7143" w:rsidRDefault="009D3299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9D3299" w:rsidRPr="004F7143" w:rsidRDefault="009D329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Тимолол </w:t>
            </w:r>
          </w:p>
        </w:tc>
        <w:tc>
          <w:tcPr>
            <w:tcW w:w="3564" w:type="dxa"/>
            <w:gridSpan w:val="5"/>
          </w:tcPr>
          <w:p w:rsidR="007844C9" w:rsidRPr="004F7143" w:rsidRDefault="007844C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Капли глазные</w:t>
            </w:r>
          </w:p>
          <w:p w:rsidR="007844C9" w:rsidRPr="004F7143" w:rsidRDefault="007844C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Тюбик –капельница</w:t>
            </w:r>
          </w:p>
          <w:p w:rsidR="007844C9" w:rsidRPr="004F7143" w:rsidRDefault="007844C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0,25% -</w:t>
            </w:r>
            <w:r w:rsidR="00302C16" w:rsidRPr="004F7143">
              <w:rPr>
                <w:sz w:val="22"/>
                <w:szCs w:val="22"/>
              </w:rPr>
              <w:t xml:space="preserve"> 5</w:t>
            </w:r>
            <w:r w:rsidRPr="004F7143">
              <w:rPr>
                <w:sz w:val="22"/>
                <w:szCs w:val="22"/>
              </w:rPr>
              <w:t>мл</w:t>
            </w:r>
          </w:p>
          <w:p w:rsidR="00302C16" w:rsidRPr="004F7143" w:rsidRDefault="007844C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0,5%</w:t>
            </w:r>
            <w:r w:rsidR="00302C16" w:rsidRPr="004F7143">
              <w:rPr>
                <w:sz w:val="22"/>
                <w:szCs w:val="22"/>
              </w:rPr>
              <w:t xml:space="preserve"> - 5 мл</w:t>
            </w:r>
          </w:p>
          <w:p w:rsidR="00302C16" w:rsidRPr="004F7143" w:rsidRDefault="00302C1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0,25% - 10 мл </w:t>
            </w:r>
          </w:p>
          <w:p w:rsidR="00302C16" w:rsidRPr="004F7143" w:rsidRDefault="00302C1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0,5 % -</w:t>
            </w:r>
            <w:r w:rsidR="007844C9" w:rsidRPr="004F7143">
              <w:rPr>
                <w:sz w:val="22"/>
                <w:szCs w:val="22"/>
              </w:rPr>
              <w:t>1</w:t>
            </w:r>
            <w:r w:rsidRPr="004F7143">
              <w:rPr>
                <w:sz w:val="22"/>
                <w:szCs w:val="22"/>
              </w:rPr>
              <w:t>0мл</w:t>
            </w:r>
          </w:p>
          <w:p w:rsidR="007844C9" w:rsidRPr="004F7143" w:rsidRDefault="007844C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Флакон –капельница </w:t>
            </w:r>
          </w:p>
          <w:p w:rsidR="00302C16" w:rsidRPr="004F7143" w:rsidRDefault="00302C1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0,25% - 5мл</w:t>
            </w:r>
          </w:p>
          <w:p w:rsidR="00302C16" w:rsidRPr="004F7143" w:rsidRDefault="00302C1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0,5% - 5 мл</w:t>
            </w:r>
          </w:p>
          <w:p w:rsidR="00302C16" w:rsidRPr="004F7143" w:rsidRDefault="00302C1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0,25% - 10 мл </w:t>
            </w:r>
          </w:p>
          <w:p w:rsidR="00302C16" w:rsidRPr="004F7143" w:rsidRDefault="00302C1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0,5 % -10мл</w:t>
            </w:r>
          </w:p>
          <w:p w:rsidR="00302C16" w:rsidRPr="004F7143" w:rsidRDefault="00302C16" w:rsidP="004F7143">
            <w:pPr>
              <w:rPr>
                <w:sz w:val="22"/>
                <w:szCs w:val="22"/>
              </w:rPr>
            </w:pPr>
          </w:p>
          <w:p w:rsidR="009D3299" w:rsidRPr="004F7143" w:rsidRDefault="009D3299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9D3299" w:rsidRPr="004F7143" w:rsidRDefault="009E643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  <w:vAlign w:val="center"/>
          </w:tcPr>
          <w:p w:rsidR="009E6433" w:rsidRPr="004F7143" w:rsidRDefault="009E643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Противопоказания:для назначения внутрь и местно: гиперчувствительность, бронхиальная астма (в т.ч. в анамнезе), хр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нические обструктивные заболевания легких, кардиогенный шок, острая и хроническая сердечная недостаточность, AV-блокада II–III степени, синоатриальная блокада, синусовая брадикардия (менее 45–50 уд./мин), синдром слабости синусного узла; при местном применении: ди</w:t>
            </w:r>
            <w:r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>трофические заболевания роговицы, тяжелые аллергические воспаления слиз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стой оболочки носа, кормление грудью, ранний детский возраст (недоношенные и новорожденные дети).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9E6433" w:rsidRPr="004F7143" w:rsidRDefault="009E643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Ограничения к применению:эмфизема легких, неаллергический хронический бронхит, вазомоторный ринит, болезнь Ре</w:t>
            </w:r>
            <w:r w:rsidRPr="004F7143">
              <w:rPr>
                <w:sz w:val="22"/>
                <w:szCs w:val="22"/>
              </w:rPr>
              <w:t>й</w:t>
            </w:r>
            <w:r w:rsidRPr="004F7143">
              <w:rPr>
                <w:sz w:val="22"/>
                <w:szCs w:val="22"/>
              </w:rPr>
              <w:t>но, нарушение функции печени и/или почек, ацидоз, сахарный диабет, гипогликемия, гипертиреоз, миастения, пожилой возраст, беременность, для системного назначения — детский возраст (безопа</w:t>
            </w:r>
            <w:r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>ность и эффективность не определены).</w:t>
            </w:r>
          </w:p>
          <w:p w:rsidR="009E6433" w:rsidRPr="004F7143" w:rsidRDefault="009E643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Применение при беременности и кормлении грудью</w:t>
            </w:r>
          </w:p>
          <w:p w:rsidR="009E6433" w:rsidRPr="004F7143" w:rsidRDefault="009E643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Возможно, если ожидаемый эффект терапии превышает потенциальный риск для плода.</w:t>
            </w:r>
          </w:p>
          <w:p w:rsidR="009E6433" w:rsidRPr="004F7143" w:rsidRDefault="009E643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Категория действия на плод по FDA — C.</w:t>
            </w:r>
          </w:p>
          <w:p w:rsidR="009E6433" w:rsidRPr="004F7143" w:rsidRDefault="009E643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 время лечения следует прекратить грудное вскармливание.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9D3299" w:rsidRPr="004F7143" w:rsidRDefault="009D3299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9D3299" w:rsidRPr="004F7143" w:rsidTr="00A4781B">
        <w:trPr>
          <w:trHeight w:val="130"/>
        </w:trPr>
        <w:tc>
          <w:tcPr>
            <w:tcW w:w="280" w:type="dxa"/>
          </w:tcPr>
          <w:p w:rsidR="009D3299" w:rsidRPr="004F7143" w:rsidRDefault="009D3299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9D3299" w:rsidRPr="004F7143" w:rsidRDefault="009D329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Бетаксолол</w:t>
            </w:r>
          </w:p>
        </w:tc>
        <w:tc>
          <w:tcPr>
            <w:tcW w:w="3564" w:type="dxa"/>
            <w:gridSpan w:val="5"/>
          </w:tcPr>
          <w:p w:rsidR="007844C9" w:rsidRPr="004F7143" w:rsidRDefault="007844C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Капли глазные(флакон) </w:t>
            </w:r>
          </w:p>
          <w:p w:rsidR="009D3299" w:rsidRPr="004F7143" w:rsidRDefault="007844C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0,5% - 5 мл.</w:t>
            </w:r>
          </w:p>
        </w:tc>
        <w:tc>
          <w:tcPr>
            <w:tcW w:w="1299" w:type="dxa"/>
          </w:tcPr>
          <w:p w:rsidR="009D3299" w:rsidRPr="004F7143" w:rsidRDefault="007844C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  <w:vAlign w:val="center"/>
          </w:tcPr>
          <w:p w:rsidR="007844C9" w:rsidRPr="004F7143" w:rsidRDefault="007844C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Противопоказания:иперчувствительность к бетаксололу и другим компонентам препарата;брадикардия,триовентрикулярная блокада II и III степени, не контр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лируемая искусственным водителем ритма;синдром слабости синусового у</w:t>
            </w:r>
            <w:r w:rsidRPr="004F7143">
              <w:rPr>
                <w:sz w:val="22"/>
                <w:szCs w:val="22"/>
              </w:rPr>
              <w:t>з</w:t>
            </w:r>
            <w:r w:rsidRPr="004F7143">
              <w:rPr>
                <w:sz w:val="22"/>
                <w:szCs w:val="22"/>
              </w:rPr>
              <w:t>ла;синоатриальная блокада;кардиогенный шок;екомпенсированная хроническая се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дечная недостаточность;реактивные заболевания дыхательных путей, включая тяжелую бронхиальную астму (в том числе в анамнезе);тяжелая хроническая о</w:t>
            </w:r>
            <w:r w:rsidRPr="004F7143">
              <w:rPr>
                <w:sz w:val="22"/>
                <w:szCs w:val="22"/>
              </w:rPr>
              <w:t>б</w:t>
            </w:r>
            <w:r w:rsidRPr="004F7143">
              <w:rPr>
                <w:sz w:val="22"/>
                <w:szCs w:val="22"/>
              </w:rPr>
              <w:t>структивная болезнь легких.</w:t>
            </w:r>
          </w:p>
          <w:p w:rsidR="007844C9" w:rsidRPr="004F7143" w:rsidRDefault="007844C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:лечение пациентов, применяющих средства бета-адреноблокаторного действия и бетаксолол (капли глазные), должно проводиться под регулярным врачебным наблюдением в связи с риском суммарного потенц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ального действия на внутриглазное давление и появлением нежелательных си</w:t>
            </w:r>
            <w:r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>темных эффектов.</w:t>
            </w:r>
          </w:p>
          <w:p w:rsidR="007844C9" w:rsidRPr="004F7143" w:rsidRDefault="007844C9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Несмотря на слабовыраженное общее действие бетаксолола (в форме капель гла</w:t>
            </w:r>
            <w:r w:rsidRPr="004F7143">
              <w:rPr>
                <w:sz w:val="22"/>
                <w:szCs w:val="22"/>
              </w:rPr>
              <w:t>з</w:t>
            </w:r>
            <w:r w:rsidRPr="004F7143">
              <w:rPr>
                <w:sz w:val="22"/>
                <w:szCs w:val="22"/>
              </w:rPr>
              <w:t>ных) на организм, следует соблюдать осторожность при его назначении пацие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там с тиреотоксикозом и сахарным диабетом (особенно нестабильным), поскол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ку препарат может маскировать проявления гипогликемии.</w:t>
            </w:r>
          </w:p>
          <w:p w:rsidR="007844C9" w:rsidRPr="004F7143" w:rsidRDefault="007844C9" w:rsidP="004F7143">
            <w:pPr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Перед оперативным вмешательством с использованием общей анестезии следует постепенно прекратить применение препарата, так как препарат может изменить реакцию пациента на применение общих анестетиков.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9D3299" w:rsidRPr="004F7143" w:rsidRDefault="009D3299" w:rsidP="004F7143">
            <w:pPr>
              <w:rPr>
                <w:sz w:val="22"/>
                <w:szCs w:val="22"/>
              </w:rPr>
            </w:pPr>
          </w:p>
        </w:tc>
      </w:tr>
      <w:tr w:rsidR="00070DBE" w:rsidRPr="004F7143" w:rsidTr="00A4781B">
        <w:trPr>
          <w:trHeight w:val="130"/>
        </w:trPr>
        <w:tc>
          <w:tcPr>
            <w:tcW w:w="280" w:type="dxa"/>
          </w:tcPr>
          <w:p w:rsidR="00070DBE" w:rsidRPr="004F7143" w:rsidRDefault="00070DBE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070DBE" w:rsidRPr="004F7143" w:rsidRDefault="00070DBE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Оксибупрокаин</w:t>
            </w:r>
          </w:p>
        </w:tc>
        <w:tc>
          <w:tcPr>
            <w:tcW w:w="3564" w:type="dxa"/>
            <w:gridSpan w:val="5"/>
          </w:tcPr>
          <w:p w:rsidR="00070DBE" w:rsidRPr="004F7143" w:rsidRDefault="00F177AC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Капли глазные </w:t>
            </w:r>
          </w:p>
          <w:p w:rsidR="00F177AC" w:rsidRPr="004F7143" w:rsidRDefault="00F177AC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Флакон - капельница</w:t>
            </w:r>
          </w:p>
          <w:p w:rsidR="00F177AC" w:rsidRPr="004F7143" w:rsidRDefault="00F177AC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4 % -  5 мл.</w:t>
            </w:r>
          </w:p>
        </w:tc>
        <w:tc>
          <w:tcPr>
            <w:tcW w:w="1299" w:type="dxa"/>
          </w:tcPr>
          <w:p w:rsidR="00070DBE" w:rsidRPr="004F7143" w:rsidRDefault="00F177AC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  <w:vAlign w:val="center"/>
          </w:tcPr>
          <w:p w:rsidR="00F177AC" w:rsidRPr="004F7143" w:rsidRDefault="00F177AC" w:rsidP="004F7143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Противопоказания</w:t>
            </w:r>
          </w:p>
          <w:p w:rsidR="00F177AC" w:rsidRPr="004F7143" w:rsidRDefault="00F177AC" w:rsidP="004F7143">
            <w:pPr>
              <w:pStyle w:val="opisdvfldbeg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lastRenderedPageBreak/>
              <w:t>Гиперчувствительность, эрозия роговицы, детский возраст (до 2 лет).</w:t>
            </w:r>
          </w:p>
          <w:p w:rsidR="00F177AC" w:rsidRPr="004F7143" w:rsidRDefault="00F177AC" w:rsidP="004F7143">
            <w:pPr>
              <w:pStyle w:val="2"/>
              <w:shd w:val="clear" w:color="auto" w:fill="FFFFFF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Применение при беременности и кормлении грудью</w:t>
            </w:r>
          </w:p>
          <w:p w:rsidR="00F177AC" w:rsidRPr="004F7143" w:rsidRDefault="00F177AC" w:rsidP="004F7143">
            <w:pPr>
              <w:pStyle w:val="opisdvfldbeg"/>
              <w:shd w:val="clear" w:color="auto" w:fill="FFFFFF"/>
              <w:spacing w:before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sz w:val="22"/>
                <w:szCs w:val="22"/>
              </w:rPr>
              <w:t>Во время беременности и в период грудного вскармливания возможно примен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sz w:val="22"/>
                <w:szCs w:val="22"/>
              </w:rPr>
              <w:t>ние по назначению лечащего врача, если ожидаемый эффект терапии превышает потенциальный риск для плода и ребенка (нет достаточного опыта применения).</w:t>
            </w:r>
            <w:r w:rsidR="001D6A72" w:rsidRPr="001D6A72"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  <w:p w:rsidR="00070DBE" w:rsidRPr="004F7143" w:rsidRDefault="00070DBE" w:rsidP="004F7143">
            <w:pPr>
              <w:rPr>
                <w:sz w:val="22"/>
                <w:szCs w:val="22"/>
              </w:rPr>
            </w:pP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           17.СРЕДСТВА,ВЛИЯЮЩИЕ НА МУСКУЛАТУРУ МАТКИ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Магния сульфат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 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25% - 5 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25% -  10 мл.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Тяжелая почечная недостаточность,гипермагниемия,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Угнетение дыхательного центра.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дисфункция СА – узла,СА – и АВ –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блокады,нарушенная функция почек.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Выраженная артериальная гипотензия,состояния,связан-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ые с дефицитом кальция и угнетением дыхательного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центра,брадикардия,предродовый период (за 2 часа до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родов).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миастения,заболевания органов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Дыхания,острые воспалительные заболевания ЖКТ,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Пожилой возраст,беременность,период лактации,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Детский возраст.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Метилэргометрин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0.01%  - 1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0.02 % - 1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0.02 % - 1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Беременность; 1 – й и 2 – й периоды родов до появления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Головки плода (тоническое сокращение мускулатуры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Матки может вызвать асфиксию плода).</w:t>
            </w:r>
            <w:r w:rsidRPr="004F7143">
              <w:rPr>
                <w:sz w:val="22"/>
                <w:szCs w:val="22"/>
                <w:vertAlign w:val="superscript"/>
              </w:rPr>
              <w:t>5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Ограничение к применению:Гипертония,ИБС,стеноз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Митрального клапана,окклюзионные поражения со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Судов,сепсис,патология печени и почек.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426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Окситоцин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д\ин (амп.).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 МЕ,1 мл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Гиперчувсвительность.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Чрезмерные сокращения матки,механическая преграда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для родоразрешения,дистресс плода;любое состояние 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прии котором самопроизвольные роды или роды через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родовые пути и влагалище являются нецелесообразными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:например,явно выраженное несоответствие размеров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головки плода размерам таза матери,неправильное по-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ожение плода,частичное предлежание плаценты,разрыв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плаценты,выпадение пуповины,предрасположенность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 разрыву матки,а так же многоплодная беременность,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состояния с предрасположенностью к разрыву матки,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включая травматические роды и кесарево сечение в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анамнезе;сепсис,тяжелые сердечно – сосудистые заболе-</w:t>
            </w:r>
          </w:p>
          <w:p w:rsidR="00CC12F4" w:rsidRPr="004F7143" w:rsidRDefault="00CC12F4" w:rsidP="004F7143">
            <w:pPr>
              <w:pStyle w:val="21"/>
              <w:jc w:val="both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вания.             </w:t>
            </w:r>
          </w:p>
        </w:tc>
      </w:tr>
      <w:tr w:rsidR="00CC12F4" w:rsidRPr="004F7143" w:rsidTr="00A4781B">
        <w:trPr>
          <w:trHeight w:val="426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Гексопреналин 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25 мкг/5 мл.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 мкг/2 мл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:гиперчувствительность,тиреотоксикоз,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Мерцательная тахиаритмия,миокардит,кардиомиопатии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(в т.ч. идиопатический гипертрофический  субаортальный ст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 xml:space="preserve">ноз),ИБС,артериальная гипертензия;печеночная и/или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Почечная недостаточность,з/угольная глаукома;метроррагия,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Преждевременное отслоение плаценты,инфекционные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Поражения эндометрия.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 (1 триместр).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426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Динопрост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для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интраамнионального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введения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0.5 % -1 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0.5% - 5 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0.5 % - 8 мл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Противопоказания:рубец на матке,анатомически и клинически узкий таз,язвенный колит,сердечная недостаточность,,при заболеваниях п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чек,печени,кроветворной системы,при склонности к бронхоспазму,глаукоме(в связи с возможным пов</w:t>
            </w:r>
            <w:r w:rsidRPr="004F7143">
              <w:rPr>
                <w:sz w:val="22"/>
                <w:szCs w:val="22"/>
              </w:rPr>
              <w:t>ы</w:t>
            </w:r>
            <w:r w:rsidRPr="004F7143">
              <w:rPr>
                <w:sz w:val="22"/>
                <w:szCs w:val="22"/>
              </w:rPr>
              <w:t>шением внутриглазного давления).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426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Динопростон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Порошок д/приг . интрацервикал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 xml:space="preserve">ного геля (шприц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Двухкомпанентный) 0.5 мг/в ко</w:t>
            </w:r>
            <w:r w:rsidRPr="004F7143">
              <w:rPr>
                <w:sz w:val="22"/>
                <w:szCs w:val="22"/>
              </w:rPr>
              <w:t>м</w:t>
            </w:r>
            <w:r w:rsidRPr="004F7143">
              <w:rPr>
                <w:sz w:val="22"/>
                <w:szCs w:val="22"/>
              </w:rPr>
              <w:t xml:space="preserve">плекте с растворителем/.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ДинопростоПротивопоказания:</w:t>
            </w:r>
            <w:r w:rsidRPr="004F7143">
              <w:rPr>
                <w:sz w:val="22"/>
                <w:szCs w:val="22"/>
              </w:rPr>
              <w:br/>
              <w:t>Повышенная восприимчивость к препарату. При назначении для индукции родов при недоношенной беременности также: кесарево сечение или большие хирург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ческие вмешательства на матке в анамнезе (бывшие ранее); высокая степень 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соответствия размеров таза и головки плода; трудные и/или травматичные роды в анамнезе; 6 или более доношенных бер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менностей; предшествующий дистресс плода; аномальные положения плода; пельвиоперитонит (воспаление брюшины в области малого таза) в анамнезе. При назначении для индукции родов геля ваг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нального также: немакушечные предлеж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ния плода; инфекции нижних отделов полового тракта; кровянистые выделения из половых путей неуточненного хара</w:t>
            </w:r>
            <w:r w:rsidRPr="004F7143">
              <w:rPr>
                <w:sz w:val="22"/>
                <w:szCs w:val="22"/>
              </w:rPr>
              <w:t>к</w:t>
            </w:r>
            <w:r w:rsidRPr="004F7143">
              <w:rPr>
                <w:sz w:val="22"/>
                <w:szCs w:val="22"/>
              </w:rPr>
              <w:t>тера во время беременности; вскрывшийся плодный пузырь. При назначении для медикаментозного аборта: инфекция таз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вых органов в случае, если не проведена адекватная предшествующая терапия; цервицит (воспаление шейки матки) или инфекции влагалища (противопоказано экстраамниотическое /в пространство, окружающее плодный пузырь/ введение).</w:t>
            </w:r>
            <w:r w:rsidRPr="004F7143">
              <w:rPr>
                <w:sz w:val="22"/>
                <w:szCs w:val="22"/>
                <w:vertAlign w:val="superscript"/>
              </w:rPr>
              <w:t>5</w:t>
            </w:r>
          </w:p>
        </w:tc>
      </w:tr>
      <w:tr w:rsidR="005E7848" w:rsidRPr="004F7143" w:rsidTr="00A4781B">
        <w:trPr>
          <w:trHeight w:val="426"/>
        </w:trPr>
        <w:tc>
          <w:tcPr>
            <w:tcW w:w="280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Мизопростол</w:t>
            </w:r>
          </w:p>
        </w:tc>
        <w:tc>
          <w:tcPr>
            <w:tcW w:w="3564" w:type="dxa"/>
            <w:gridSpan w:val="5"/>
          </w:tcPr>
          <w:p w:rsidR="005E7848" w:rsidRPr="004F7143" w:rsidRDefault="004C016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 </w:t>
            </w:r>
          </w:p>
          <w:p w:rsidR="004C0163" w:rsidRPr="004F7143" w:rsidRDefault="004C016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 г.</w:t>
            </w:r>
          </w:p>
        </w:tc>
        <w:tc>
          <w:tcPr>
            <w:tcW w:w="1299" w:type="dxa"/>
          </w:tcPr>
          <w:p w:rsidR="005E7848" w:rsidRPr="004F7143" w:rsidRDefault="0034572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5E7848" w:rsidRPr="004F7143" w:rsidRDefault="004C0163" w:rsidP="004F7143">
            <w:pPr>
              <w:pStyle w:val="2"/>
              <w:shd w:val="clear" w:color="auto" w:fill="F7F7F7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Противопоказания:гиперчувствительность, включая и к прочим простагландинам и их аналогам, возраст до 18 лет, кор</w:t>
            </w: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м</w:t>
            </w:r>
            <w:r w:rsidRPr="004F7143">
              <w:rPr>
                <w:rFonts w:ascii="Times New Roman" w:hAnsi="Times New Roman"/>
                <w:b w:val="0"/>
                <w:i w:val="0"/>
                <w:sz w:val="22"/>
                <w:szCs w:val="22"/>
                <w:shd w:val="clear" w:color="auto" w:fill="FFFFFF"/>
              </w:rPr>
              <w:t>ление грудью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</w:rPr>
              <w:t>.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426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Атозибан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Кон</w:t>
            </w:r>
            <w:r w:rsidR="009E6433" w:rsidRPr="004F7143">
              <w:rPr>
                <w:sz w:val="22"/>
                <w:szCs w:val="22"/>
              </w:rPr>
              <w:t>ц</w:t>
            </w:r>
            <w:r w:rsidRPr="004F7143">
              <w:rPr>
                <w:sz w:val="22"/>
                <w:szCs w:val="22"/>
              </w:rPr>
              <w:t>ентрат  д\приг р-ра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инф.(флак.)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7.5 мг\мл  -0.9мл.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7.5мг\мл – 5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Противопоказаниясрок беременности меньше 24 недель или больше 33 полных недель,преждевременный разрыв оболочек при беременности больше 30 н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дель,задержка внутриутробного развития плода, сопровождающаяся нарушением ф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тального сердечного ритма,предродовое маточное кровотечение, при котором необходимо экстренное родоразрешение,внутриутробная смерть пл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да,подозрение на внутриматочную инфекцию,предлежание плаце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ты,преждевременная отслойка нормально расположенной  плаце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ты,гиперчувствительность к действующему веществу или другим компоне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там препарата в анамнезе,эклампсия и тяжелая преэклампсия, при которой необход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мо экстренное родоразреш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е</w:t>
            </w:r>
            <w:r w:rsidRPr="004F7143">
              <w:rPr>
                <w:rFonts w:ascii="Times New Roman" w:hAnsi="Times New Roman"/>
                <w:b w:val="0"/>
                <w:sz w:val="22"/>
                <w:szCs w:val="22"/>
              </w:rPr>
              <w:t>ние,любые состояния матери и плода, при которых продолжение беременности является опасным.</w:t>
            </w:r>
            <w:r w:rsidR="00B17DD6" w:rsidRPr="00B17DD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t>1</w:t>
            </w:r>
          </w:p>
          <w:p w:rsidR="00CC12F4" w:rsidRPr="004F7143" w:rsidRDefault="00CC12F4" w:rsidP="004F7143">
            <w:pPr>
              <w:pStyle w:val="21"/>
              <w:rPr>
                <w:bCs/>
                <w:sz w:val="22"/>
                <w:szCs w:val="22"/>
              </w:rPr>
            </w:pPr>
          </w:p>
        </w:tc>
      </w:tr>
      <w:tr w:rsidR="00A65E2A" w:rsidRPr="004F7143" w:rsidTr="00A4781B">
        <w:trPr>
          <w:trHeight w:val="426"/>
        </w:trPr>
        <w:tc>
          <w:tcPr>
            <w:tcW w:w="280" w:type="dxa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A65E2A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Карбетоцин</w:t>
            </w:r>
          </w:p>
        </w:tc>
        <w:tc>
          <w:tcPr>
            <w:tcW w:w="3564" w:type="dxa"/>
            <w:gridSpan w:val="5"/>
          </w:tcPr>
          <w:p w:rsidR="00A65E2A" w:rsidRPr="004F7143" w:rsidRDefault="009E643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Р- р  для в\в введения </w:t>
            </w:r>
          </w:p>
          <w:p w:rsidR="009E6433" w:rsidRPr="004F7143" w:rsidRDefault="009E643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(флакон)</w:t>
            </w:r>
          </w:p>
          <w:p w:rsidR="009E6433" w:rsidRPr="004F7143" w:rsidRDefault="009E643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100 мкг\мл -1 мл </w:t>
            </w:r>
          </w:p>
        </w:tc>
        <w:tc>
          <w:tcPr>
            <w:tcW w:w="1299" w:type="dxa"/>
          </w:tcPr>
          <w:p w:rsidR="00A65E2A" w:rsidRPr="004F7143" w:rsidRDefault="009E643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Ф.К. </w:t>
            </w:r>
          </w:p>
        </w:tc>
        <w:tc>
          <w:tcPr>
            <w:tcW w:w="7998" w:type="dxa"/>
          </w:tcPr>
          <w:p w:rsidR="00640D82" w:rsidRPr="004F7143" w:rsidRDefault="00640D82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Период беременности и родов до рождения ребенка; нарушения функции печени или почек; серьезные нарушения сердечно-сосудистой системы (нарушения ри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ма и проводимости); эпилепсия; для индукции родов; повышенная чувствител</w:t>
            </w:r>
            <w:r w:rsidRPr="004F7143">
              <w:rPr>
                <w:sz w:val="22"/>
                <w:szCs w:val="22"/>
              </w:rPr>
              <w:t>ь</w:t>
            </w:r>
            <w:r w:rsidRPr="004F7143">
              <w:rPr>
                <w:sz w:val="22"/>
                <w:szCs w:val="22"/>
              </w:rPr>
              <w:t>ность к карбетоцину, окситоцину.</w:t>
            </w:r>
          </w:p>
          <w:p w:rsidR="00640D82" w:rsidRPr="004F7143" w:rsidRDefault="00640D82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i/>
                <w:iCs/>
                <w:sz w:val="22"/>
                <w:szCs w:val="22"/>
              </w:rPr>
              <w:t xml:space="preserve">С </w:t>
            </w:r>
            <w:r w:rsidRPr="004F7143">
              <w:rPr>
                <w:iCs/>
                <w:sz w:val="22"/>
                <w:szCs w:val="22"/>
              </w:rPr>
              <w:t>осторожностью</w:t>
            </w:r>
            <w:r w:rsidRPr="004F7143">
              <w:rPr>
                <w:sz w:val="22"/>
                <w:szCs w:val="22"/>
              </w:rPr>
              <w:t>Карбетоцин обладает определенным антидиуретическим дейс</w:t>
            </w:r>
            <w:r w:rsidRPr="004F7143">
              <w:rPr>
                <w:sz w:val="22"/>
                <w:szCs w:val="22"/>
              </w:rPr>
              <w:t>т</w:t>
            </w:r>
            <w:r w:rsidRPr="004F7143">
              <w:rPr>
                <w:sz w:val="22"/>
                <w:szCs w:val="22"/>
              </w:rPr>
              <w:t>вием. Поэтому следует учитывать возможность развития гипонатриемии, особе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но при применении у пациенток, получающих большие объемы в/в вливаний.</w:t>
            </w:r>
          </w:p>
          <w:p w:rsidR="00640D82" w:rsidRPr="004F7143" w:rsidRDefault="00640D82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Необходимо обращать внимание на первые признаки гипонатриемии (сонливость, апатия, головная боль) для предотвр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щения судорог и комы.</w:t>
            </w:r>
          </w:p>
          <w:p w:rsidR="00640D82" w:rsidRPr="004F7143" w:rsidRDefault="00640D82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Мигрень, бронхиальная астма и сердечно-сосудистые заболевания, а также любые состояниях, при которых быстрое ув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личение объема , внеклеточной жидкости может спровоцировать осложнения, связанные с гипергидратацией. Решение о применении врач должен принимать с учетом соотношения риск-польза в каждом конкретном случае. Постоянный ко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троль АД необходим у пациенток с гестозами II половины беременности тяжелой степени, эклампсии и преэклампсии.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A65E2A" w:rsidRPr="004F7143" w:rsidRDefault="00A65E2A" w:rsidP="004F7143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CC12F4" w:rsidRPr="004F7143" w:rsidTr="00FA2D1B">
        <w:trPr>
          <w:trHeight w:val="306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tabs>
                <w:tab w:val="left" w:pos="980"/>
              </w:tabs>
              <w:rPr>
                <w:bCs/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</w:t>
            </w:r>
            <w:r w:rsidRPr="004F7143">
              <w:rPr>
                <w:sz w:val="22"/>
                <w:szCs w:val="22"/>
              </w:rPr>
              <w:tab/>
            </w:r>
            <w:r w:rsidRPr="004F7143">
              <w:rPr>
                <w:sz w:val="22"/>
                <w:szCs w:val="22"/>
              </w:rPr>
              <w:tab/>
              <w:t>18.СРЕДСТВА,ВЛИЯЮЩИЕ НА ОРГАНЫ ДЫХАНИЯ</w:t>
            </w:r>
          </w:p>
        </w:tc>
      </w:tr>
      <w:tr w:rsidR="00CC12F4" w:rsidRPr="004F7143" w:rsidTr="00FA2D1B">
        <w:trPr>
          <w:trHeight w:val="306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tabs>
                <w:tab w:val="left" w:pos="980"/>
              </w:tabs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                   18.1.ПРОТИВОАСТМАТИЧЕСКИЕ СРЕДСТВА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Аминофиллин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в\в введения (амп.) 24% - 5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24%  - 10 мл.,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24%  - 1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0.15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Инфаркт миокарда,тахиаритмия,гипертрофическая,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обструктивная кардиомиопатиия,нестабильная стено-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кардия,гипертиреоз,язвенная болезнь желудка и ДПК,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выраженная дисфункция печени,эпилепсия,пожилой во</w:t>
            </w:r>
            <w:r w:rsidRPr="004F7143">
              <w:rPr>
                <w:sz w:val="22"/>
                <w:szCs w:val="22"/>
              </w:rPr>
              <w:t>з</w:t>
            </w:r>
            <w:r w:rsidRPr="004F7143">
              <w:rPr>
                <w:sz w:val="22"/>
                <w:szCs w:val="22"/>
              </w:rPr>
              <w:t xml:space="preserve">раст,порфирия;беременность,кормле –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ние грудью.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Аллергия к этилендиамину.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в\в введения :выраженная артериальная гипотония,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Пароксизмальная тахикардия,экстрасистолия.</w:t>
            </w:r>
            <w:r w:rsidRPr="004F7143">
              <w:rPr>
                <w:sz w:val="22"/>
                <w:szCs w:val="22"/>
                <w:vertAlign w:val="superscript"/>
              </w:rPr>
              <w:t>6</w:t>
            </w:r>
          </w:p>
        </w:tc>
      </w:tr>
      <w:tr w:rsidR="00CC12F4" w:rsidRPr="004F7143" w:rsidTr="00D32E7F">
        <w:trPr>
          <w:trHeight w:val="2251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Беклометазон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Сусп.д\инг.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250 мкг\мл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мкг\мл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800 мкг\2 мл,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:беременность.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Активный туберкулёз различных органов(при туберкулёзе лёгких в  неактивной форме;с осторожностью – назначение больным с недостаточностью надпочечн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ков.</w:t>
            </w:r>
            <w:r w:rsidRPr="004F7143">
              <w:rPr>
                <w:sz w:val="22"/>
                <w:szCs w:val="22"/>
                <w:vertAlign w:val="superscript"/>
              </w:rPr>
              <w:t xml:space="preserve">2 </w:t>
            </w:r>
          </w:p>
        </w:tc>
      </w:tr>
      <w:tr w:rsidR="005E7848" w:rsidRPr="004F7143" w:rsidTr="00A4781B">
        <w:trPr>
          <w:trHeight w:val="130"/>
        </w:trPr>
        <w:tc>
          <w:tcPr>
            <w:tcW w:w="280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Будесонид</w:t>
            </w:r>
          </w:p>
        </w:tc>
        <w:tc>
          <w:tcPr>
            <w:tcW w:w="3564" w:type="dxa"/>
            <w:gridSpan w:val="5"/>
          </w:tcPr>
          <w:p w:rsidR="005E7848" w:rsidRPr="004F7143" w:rsidRDefault="004C016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Сусп.д\инг дозированная</w:t>
            </w:r>
          </w:p>
          <w:p w:rsidR="004C0163" w:rsidRPr="004F7143" w:rsidRDefault="004C016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0.25 мг</w:t>
            </w:r>
          </w:p>
          <w:p w:rsidR="004C0163" w:rsidRPr="004F7143" w:rsidRDefault="004C016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мг.</w:t>
            </w:r>
          </w:p>
        </w:tc>
        <w:tc>
          <w:tcPr>
            <w:tcW w:w="1299" w:type="dxa"/>
          </w:tcPr>
          <w:p w:rsidR="005E7848" w:rsidRPr="004F7143" w:rsidRDefault="00A65E2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5E7848" w:rsidRPr="004F7143" w:rsidRDefault="00D32E7F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shd w:val="clear" w:color="auto" w:fill="F7F7F7"/>
              </w:rPr>
              <w:t>Противопоказания:ги</w:t>
            </w:r>
            <w:r w:rsidR="004C0163" w:rsidRPr="004F7143">
              <w:rPr>
                <w:sz w:val="22"/>
                <w:szCs w:val="22"/>
                <w:shd w:val="clear" w:color="auto" w:fill="F7F7F7"/>
              </w:rPr>
              <w:t>перчувствительность, активная форма туберкулеза легких, вирусные и бактериальные инфекции о</w:t>
            </w:r>
            <w:r w:rsidR="004C0163" w:rsidRPr="004F7143">
              <w:rPr>
                <w:sz w:val="22"/>
                <w:szCs w:val="22"/>
                <w:shd w:val="clear" w:color="auto" w:fill="F7F7F7"/>
              </w:rPr>
              <w:t>р</w:t>
            </w:r>
            <w:r w:rsidR="004C0163" w:rsidRPr="004F7143">
              <w:rPr>
                <w:sz w:val="22"/>
                <w:szCs w:val="22"/>
                <w:shd w:val="clear" w:color="auto" w:fill="F7F7F7"/>
              </w:rPr>
              <w:t>ганов дыхания.</w:t>
            </w:r>
            <w:r w:rsidRPr="004F7143">
              <w:rPr>
                <w:sz w:val="22"/>
                <w:szCs w:val="22"/>
                <w:shd w:val="clear" w:color="auto" w:fill="F7F7F7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Ипратропия бромид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«3»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д\инг.(флак.)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250 мкг\мл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 мл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З\угольн.глаукома,беременность,гиперчувствительность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доброкачественная гипертрофия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предстательной железы;не рекомендуется в качестве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монотерапии для экстренного купирования приступа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удушья.Заболевания сердечно – сосудистой системы,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 больных пожилого возраста может вызвать за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держку мочи.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Ипратропия бромид +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Фенотерол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д\инг.(флак.)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мкг\мл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250 мкг \мл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З\угольн.глаукома,беременность,гиперчувствительность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доброкачественная гипертрофия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предстательной железы;не рекомендуется в качестве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монотерапии для экстренного купирования приступа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удушья.Заболевания сердечно – сосудистой системы,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 больных пожилого возраста может вызвать за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держку мочи.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Сальбутамол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Аэроз.д\инг. дозированный (ба</w:t>
            </w:r>
            <w:r w:rsidRPr="004F7143">
              <w:rPr>
                <w:sz w:val="22"/>
                <w:szCs w:val="22"/>
              </w:rPr>
              <w:t>л</w:t>
            </w:r>
            <w:r w:rsidRPr="004F7143">
              <w:rPr>
                <w:sz w:val="22"/>
                <w:szCs w:val="22"/>
              </w:rPr>
              <w:t>лоны аэроз.)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0.1 мг.\доза,90 доз.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Раствор д\инг.(флаконы)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 мг.\мл.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:тахиаритмии,миокардит,пороки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сердца,аортальный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Стеноз,декомпенсированный сахарный диабет,тирео-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оксиикоз,глаукома,выраженная артериальная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гипертензия,ИБС,сердечная недостаточность,пече –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ночная и \или почечная недостаточность,одно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временный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прием неселективны бета – адреноблокаторов.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Соблюдать осторожность при ингаляционном при-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Менении во время беременности и кормлении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Грудью.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  18.2.ПРОЧИЕ СРЕДСТВА ДЛЯ ЛЕЧЕНИЯ ЗАБОЛЕВАНИЙ ОРГАНОВ ДЫХАНИЯ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Амброксол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Сироп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(флак.),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15 мг\5 мл.,100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0.03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Противопоказания : гиперчувствительность,</w:t>
            </w:r>
          </w:p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беременность( 1 – й триместр),</w:t>
            </w:r>
          </w:p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lastRenderedPageBreak/>
              <w:t>Язвенная болезнь желудка и ДПК,судорожный синдром.</w:t>
            </w:r>
            <w:r w:rsidRPr="004F714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Оксиметазолин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Капли назальные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0.05 %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(флакон с рас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пылителем)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Противопоказания:гиперчувствительность,детский возраст до 6 лет,беременность,период лактации,атрофический ринит.</w:t>
            </w:r>
            <w:r w:rsidRPr="004F714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«Сурфактант БЛ»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Лиоф. д\приг.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эмульсии для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эндотрахеального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введения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75 мг.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Противопоказания: внутрижелудочковые кровоизлияния III-IV ст. у нов</w:t>
            </w:r>
            <w:r w:rsidRPr="004F7143">
              <w:rPr>
                <w:sz w:val="24"/>
                <w:szCs w:val="24"/>
              </w:rPr>
              <w:t>о</w:t>
            </w:r>
            <w:r w:rsidRPr="004F7143">
              <w:rPr>
                <w:sz w:val="24"/>
                <w:szCs w:val="24"/>
              </w:rPr>
              <w:t xml:space="preserve">рожденных; </w:t>
            </w:r>
            <w:hyperlink r:id="rId8" w:history="1">
              <w:r w:rsidRPr="004F7143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пневмоторакс</w:t>
              </w:r>
            </w:hyperlink>
            <w:r w:rsidRPr="004F7143">
              <w:rPr>
                <w:sz w:val="24"/>
                <w:szCs w:val="24"/>
              </w:rPr>
              <w:t>; пневмомедиастинум; интерстициальная эмф</w:t>
            </w:r>
            <w:r w:rsidRPr="004F7143">
              <w:rPr>
                <w:sz w:val="24"/>
                <w:szCs w:val="24"/>
              </w:rPr>
              <w:t>и</w:t>
            </w:r>
            <w:r w:rsidRPr="004F7143">
              <w:rPr>
                <w:sz w:val="24"/>
                <w:szCs w:val="24"/>
              </w:rPr>
              <w:t>зема; нарушения газообмена, связанные с недостаточностью ЛЖ и бронх</w:t>
            </w:r>
            <w:r w:rsidRPr="004F7143">
              <w:rPr>
                <w:sz w:val="24"/>
                <w:szCs w:val="24"/>
              </w:rPr>
              <w:t>о</w:t>
            </w:r>
            <w:r w:rsidRPr="004F7143">
              <w:rPr>
                <w:sz w:val="24"/>
                <w:szCs w:val="24"/>
              </w:rPr>
              <w:t>обструкц</w:t>
            </w:r>
            <w:r w:rsidRPr="004F7143">
              <w:rPr>
                <w:sz w:val="24"/>
                <w:szCs w:val="24"/>
              </w:rPr>
              <w:t>и</w:t>
            </w:r>
            <w:r w:rsidRPr="004F7143">
              <w:rPr>
                <w:sz w:val="24"/>
                <w:szCs w:val="24"/>
              </w:rPr>
              <w:t>ей.</w:t>
            </w:r>
            <w:r w:rsidR="00B17DD6" w:rsidRPr="00B17DD6">
              <w:rPr>
                <w:sz w:val="24"/>
                <w:szCs w:val="24"/>
                <w:vertAlign w:val="superscript"/>
              </w:rPr>
              <w:t>2</w:t>
            </w:r>
          </w:p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 xml:space="preserve">            19. .РАСТВОРЫ,ЭЛЕКТРОЛИТЫ,СРЕДСТВА КОРРЕКЦИИ КИСЛОТНОГО РАВНОВЕСИЯ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Калия хлорид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(амп.)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4% -10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4% -  20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Порошок д\приг. р – ров д\ин. 1.0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Для в\в введения с осторожностью – при нарушениях</w:t>
            </w:r>
          </w:p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 xml:space="preserve"> АВ – проводимости.</w:t>
            </w:r>
          </w:p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Противопоказан при полной блокаде сердца,нарушении</w:t>
            </w:r>
          </w:p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Выделительной функции почек,заболеваниях ЖКТ,</w:t>
            </w:r>
          </w:p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Ацидозе,гиперкалиемии,беременности и кормлении</w:t>
            </w:r>
          </w:p>
          <w:p w:rsidR="00CC12F4" w:rsidRPr="004F7143" w:rsidRDefault="00CC12F4" w:rsidP="004F7143">
            <w:pPr>
              <w:pStyle w:val="21"/>
              <w:rPr>
                <w:sz w:val="24"/>
                <w:szCs w:val="24"/>
                <w:vertAlign w:val="superscript"/>
              </w:rPr>
            </w:pPr>
            <w:r w:rsidRPr="004F7143">
              <w:rPr>
                <w:sz w:val="24"/>
                <w:szCs w:val="24"/>
              </w:rPr>
              <w:t>Грудью.</w:t>
            </w:r>
            <w:r w:rsidRPr="004F7143">
              <w:rPr>
                <w:sz w:val="24"/>
                <w:szCs w:val="24"/>
                <w:vertAlign w:val="superscript"/>
              </w:rPr>
              <w:t>6</w:t>
            </w:r>
          </w:p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Токсичность препарата увеличивается при недостаточ-</w:t>
            </w:r>
          </w:p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Ности надпочечников.</w:t>
            </w:r>
            <w:r w:rsidRPr="004F714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Желатин сукци-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нированный +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натрия хлорид+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натрия гидроксид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д\инф.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(контейнер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полимерный)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*</w:t>
            </w:r>
          </w:p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Гиперволемия, наличие в анамнезе анафилактоидных реакций на желатин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Вода для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инъекций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ритель д\приг.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лекарственных форм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для инъекций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4"/>
                <w:szCs w:val="24"/>
              </w:rPr>
            </w:pPr>
            <w:r w:rsidRPr="004F7143">
              <w:rPr>
                <w:sz w:val="24"/>
                <w:szCs w:val="24"/>
              </w:rPr>
              <w:t>*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Натрия хлорид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 (флак.)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50мл.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200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250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400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д\ин.в пластиковых конте</w:t>
            </w:r>
            <w:r w:rsidRPr="004F7143">
              <w:rPr>
                <w:sz w:val="22"/>
                <w:szCs w:val="22"/>
              </w:rPr>
              <w:t>й</w:t>
            </w:r>
            <w:r w:rsidRPr="004F7143">
              <w:rPr>
                <w:sz w:val="22"/>
                <w:szCs w:val="22"/>
              </w:rPr>
              <w:lastRenderedPageBreak/>
              <w:t>нерах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1000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CC12F4" w:rsidRPr="00B17DD6" w:rsidRDefault="00CC12F4" w:rsidP="004F7143">
            <w:pPr>
              <w:pStyle w:val="21"/>
              <w:rPr>
                <w:sz w:val="22"/>
                <w:szCs w:val="22"/>
              </w:rPr>
            </w:pPr>
            <w:r w:rsidRPr="00B17DD6">
              <w:rPr>
                <w:sz w:val="22"/>
                <w:szCs w:val="22"/>
              </w:rPr>
              <w:t>Гипертермия,угрожающий отек легких и мозга,лече –</w:t>
            </w:r>
          </w:p>
          <w:p w:rsidR="00CC12F4" w:rsidRPr="00B17DD6" w:rsidRDefault="00CC12F4" w:rsidP="004F7143">
            <w:pPr>
              <w:pStyle w:val="21"/>
              <w:rPr>
                <w:sz w:val="22"/>
                <w:szCs w:val="22"/>
              </w:rPr>
            </w:pPr>
            <w:r w:rsidRPr="00B17DD6">
              <w:rPr>
                <w:sz w:val="22"/>
                <w:szCs w:val="22"/>
              </w:rPr>
              <w:t>Ние кортикостероидами в больших дозах.</w:t>
            </w:r>
          </w:p>
          <w:p w:rsidR="00CC12F4" w:rsidRPr="00B17DD6" w:rsidRDefault="00CC12F4" w:rsidP="004F7143">
            <w:pPr>
              <w:pStyle w:val="21"/>
              <w:rPr>
                <w:sz w:val="22"/>
                <w:szCs w:val="22"/>
              </w:rPr>
            </w:pPr>
            <w:r w:rsidRPr="00B17DD6">
              <w:rPr>
                <w:sz w:val="22"/>
                <w:szCs w:val="22"/>
              </w:rPr>
              <w:t>С осторожностью в больших дозах больным с нарушен-</w:t>
            </w:r>
          </w:p>
          <w:p w:rsidR="00CC12F4" w:rsidRPr="00B17DD6" w:rsidRDefault="00CC12F4" w:rsidP="00B17DD6">
            <w:pPr>
              <w:pStyle w:val="21"/>
              <w:rPr>
                <w:sz w:val="22"/>
                <w:szCs w:val="22"/>
              </w:rPr>
            </w:pPr>
            <w:r w:rsidRPr="00B17DD6">
              <w:rPr>
                <w:sz w:val="22"/>
                <w:szCs w:val="22"/>
              </w:rPr>
              <w:t>Ной выделительной функцией почек.</w:t>
            </w:r>
            <w:r w:rsidR="00B17DD6" w:rsidRPr="00B17DD6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754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Калия хлорид +магния хл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рид+натрия ац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тат+натрия глюк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нат+натрия хлорид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д\инф.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Контейнеры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.500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1000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Непереносимость отдельных компонентов препарата.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см. выше.</w:t>
            </w:r>
          </w:p>
        </w:tc>
      </w:tr>
      <w:tr w:rsidR="00CC12F4" w:rsidRPr="004F7143" w:rsidTr="00A4781B">
        <w:trPr>
          <w:trHeight w:val="1754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Калия хлорид + Ма</w:t>
            </w:r>
            <w:r w:rsidRPr="004F7143">
              <w:rPr>
                <w:sz w:val="22"/>
                <w:szCs w:val="22"/>
              </w:rPr>
              <w:t>г</w:t>
            </w:r>
            <w:r w:rsidRPr="004F7143">
              <w:rPr>
                <w:sz w:val="22"/>
                <w:szCs w:val="22"/>
              </w:rPr>
              <w:t>ния хлорид +Натрия хлорид + Натрия ф</w:t>
            </w:r>
            <w:r w:rsidRPr="004F7143">
              <w:rPr>
                <w:sz w:val="22"/>
                <w:szCs w:val="22"/>
              </w:rPr>
              <w:t>у</w:t>
            </w:r>
            <w:r w:rsidRPr="004F7143">
              <w:rPr>
                <w:sz w:val="22"/>
                <w:szCs w:val="22"/>
              </w:rPr>
              <w:t>марат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 инф. (флак.)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400 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450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Противопоказания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Состояния, при которых не показано введение в организм большого количества жидкости (закрытая травма черепа, сопровождающаяся внутричерепной гипе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тензией, декомпенсация сердечной деятельности и т.д.).</w:t>
            </w:r>
          </w:p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Побочные действия препарата Мафусол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 отмечено.</w:t>
            </w:r>
          </w:p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Взаимодействие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Применяют в сочетании с кровью и коллоидными кровезаменителями гемодин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мического действия, а также в комбинации с другими дезинтоксикационными средствами.</w:t>
            </w:r>
          </w:p>
        </w:tc>
      </w:tr>
      <w:tr w:rsidR="00CC12F4" w:rsidRPr="004F7143" w:rsidTr="00A4781B">
        <w:trPr>
          <w:trHeight w:val="1754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Кальция хлорид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д\ин.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(амп)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10 %  –  5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10% - 10 мл.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:п\к и в\м введение.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Быстрое в\в введение.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Склонность к тромбозам,выраженный атеросклероз,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Гиперкалиемия.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754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Натрия гидрокарб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нат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 инф.(амп.)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4 % - 20 мл.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Противопоказания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Гиперчувствительность; состояния, сопровождающиеся развитием алкалоза; г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покальциемия (повышается риск алкалоза и развития тетанических судорог), г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похлоремия (потеря Cl</w:t>
            </w:r>
            <w:r w:rsidRPr="004F7143">
              <w:rPr>
                <w:bCs/>
                <w:sz w:val="22"/>
                <w:szCs w:val="22"/>
                <w:vertAlign w:val="superscript"/>
              </w:rPr>
              <w:t>-</w:t>
            </w:r>
            <w:r w:rsidRPr="004F7143">
              <w:rPr>
                <w:sz w:val="22"/>
                <w:szCs w:val="22"/>
              </w:rPr>
              <w:t>, в т.ч. вызванная рвотой или длительным снижением вс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сывания в ЖКТ, может привести к тяжелому алкалозу).</w:t>
            </w:r>
          </w:p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Ограничения к применению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Отеки, артериальная гипертензия (состояние может ухудшиться), анурия или ол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гурия (повышается риск избыточной з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держки натрия).</w:t>
            </w:r>
          </w:p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Применение при беременности и кормлении грудью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Необходимо сопоставлять риск и пользу, т.к. натрия гидрокарбонат может выз</w:t>
            </w:r>
            <w:r w:rsidRPr="004F7143">
              <w:rPr>
                <w:sz w:val="22"/>
                <w:szCs w:val="22"/>
              </w:rPr>
              <w:t>ы</w:t>
            </w:r>
            <w:r w:rsidRPr="004F7143">
              <w:rPr>
                <w:sz w:val="22"/>
                <w:szCs w:val="22"/>
              </w:rPr>
              <w:t>вать системный алкалоз.</w:t>
            </w:r>
          </w:p>
          <w:p w:rsidR="00CC12F4" w:rsidRPr="004F7143" w:rsidRDefault="00CC12F4" w:rsidP="004F7143">
            <w:pPr>
              <w:shd w:val="clear" w:color="auto" w:fill="FFFFFF"/>
              <w:rPr>
                <w:sz w:val="22"/>
                <w:szCs w:val="22"/>
              </w:rPr>
            </w:pPr>
            <w:r w:rsidRPr="004F7143">
              <w:rPr>
                <w:iCs/>
                <w:sz w:val="22"/>
                <w:szCs w:val="22"/>
                <w:shd w:val="clear" w:color="auto" w:fill="FFFFFF"/>
              </w:rPr>
              <w:lastRenderedPageBreak/>
              <w:t>Категория действия на плод по FDA — C.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Неизвестно, проникает ли натрия гидрокарбонат в грудное молоко.</w:t>
            </w:r>
          </w:p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Побочные действия вещества Натрия гидрокарбонат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 длительном применении — алкалоз и его клинические проявления: потеря аппетита, тошнота, рвота, боль в животе, беспокойство, головная боль, в тяжелых случаях — тетанические судороги; возможно повышение АД; при использовании свечей — послабляющий эффект, позывы на дефекацию, диарея, метеоризм, у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чание.</w:t>
            </w:r>
          </w:p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Взаимодействие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комбинировать с хинидином, симпатомиметиками.</w:t>
            </w:r>
            <w:r w:rsidR="00B17DD6">
              <w:rPr>
                <w:sz w:val="22"/>
                <w:szCs w:val="22"/>
                <w:vertAlign w:val="superscript"/>
              </w:rPr>
              <w:t>2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754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Калия хлорид +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Натрия ацетет  + 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трия хлорид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 р д\ин.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(флаконы),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Рвствор д/ин.,контейнеры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200 мл.,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400 мл.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 р д\ин.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(контейнеры)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400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1000 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rStyle w:val="20"/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4F7143">
              <w:rPr>
                <w:rStyle w:val="ab"/>
                <w:b w:val="0"/>
                <w:sz w:val="22"/>
                <w:szCs w:val="22"/>
              </w:rPr>
              <w:t>Противопоказания</w:t>
            </w:r>
            <w:r w:rsidRPr="004F7143">
              <w:rPr>
                <w:sz w:val="22"/>
                <w:szCs w:val="22"/>
              </w:rPr>
              <w:br/>
              <w:t>Гиперчувствительность, гиперкалиемия, алкалоз, хроническая почечная недост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точность, наличие противопоказаний к введению в организм больших количеств жидкости.</w:t>
            </w:r>
          </w:p>
          <w:p w:rsidR="00CC12F4" w:rsidRPr="004F7143" w:rsidRDefault="00CC12F4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rPr>
                <w:rStyle w:val="ab"/>
                <w:b w:val="0"/>
                <w:sz w:val="22"/>
                <w:szCs w:val="22"/>
              </w:rPr>
              <w:t>Побочные действия</w:t>
            </w:r>
            <w:r w:rsidRPr="004F7143">
              <w:rPr>
                <w:sz w:val="22"/>
                <w:szCs w:val="22"/>
              </w:rPr>
              <w:br/>
              <w:t>Отеки, тахикардия, озноб, гиперкалиемия.</w:t>
            </w:r>
          </w:p>
          <w:p w:rsidR="00CC12F4" w:rsidRPr="004F7143" w:rsidRDefault="00CC12F4" w:rsidP="004F7143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4F7143">
              <w:t>О</w:t>
            </w:r>
            <w:r w:rsidRPr="004F7143">
              <w:rPr>
                <w:rStyle w:val="ab"/>
                <w:b w:val="0"/>
                <w:sz w:val="22"/>
                <w:szCs w:val="22"/>
              </w:rPr>
              <w:t>собые указания</w:t>
            </w:r>
            <w:r w:rsidRPr="004F7143">
              <w:rPr>
                <w:sz w:val="22"/>
                <w:szCs w:val="22"/>
              </w:rPr>
              <w:br/>
              <w:t>Перед применением раствор Ацесоль необходимо подогреть до температуры тела. Лечение проводят под контролем гематокрита и концентрации электролитов кр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ви.</w:t>
            </w:r>
            <w:r w:rsidRPr="004F7143">
              <w:rPr>
                <w:sz w:val="22"/>
                <w:szCs w:val="22"/>
              </w:rPr>
              <w:br/>
              <w:t>В случае развития гиперкалиемии препарат заменяют раствором "Дисоль" до нормализации электролитного баланса.</w:t>
            </w:r>
            <w:r w:rsidRPr="004F7143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C12F4" w:rsidRPr="004F7143" w:rsidTr="00A4781B">
        <w:trPr>
          <w:trHeight w:val="1754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Натрия ацетат + Н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трия хлорид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д/инф.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 д/кровезам.)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д/инф.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400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д/инф.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(бутыли д/кр. и кровезам.)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Противопоказания*.</w:t>
            </w:r>
          </w:p>
        </w:tc>
      </w:tr>
      <w:tr w:rsidR="00CC12F4" w:rsidRPr="004F7143" w:rsidTr="00A4781B">
        <w:trPr>
          <w:trHeight w:val="1754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Натрия лактата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раствор сложный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д\инф.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(контейнер)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250 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500 мл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*</w:t>
            </w:r>
          </w:p>
        </w:tc>
      </w:tr>
      <w:tr w:rsidR="00CC12F4" w:rsidRPr="004F7143" w:rsidTr="00FA2D1B">
        <w:trPr>
          <w:trHeight w:val="28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20.ВИТАМИНЫ И МИНЕРАЛЫ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Аскорбиновая кисл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 xml:space="preserve">та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(амп)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 - 5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- 2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- 1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10% - 5 мл.,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10% - 2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10% -  1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острожностью:заболевания ЖКТ,нарушение функции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Инсулярного аппарата поджелудочной железы,тромбо-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Лические осложнения в анамнезе,тромбоцитоз.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Противопоказан в больших дозах больным с повышен-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Ной свертываемостью крови,тромбофлебитам и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склонностью к тромбозам,сахарным диабетом.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Витамин Е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масляный для орального приема(.флаконы)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10 %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Кардиосклероз и инфаркт миокарда.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5E7848" w:rsidRPr="004F7143" w:rsidTr="00A4781B">
        <w:trPr>
          <w:trHeight w:val="130"/>
        </w:trPr>
        <w:tc>
          <w:tcPr>
            <w:tcW w:w="280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Декспантенол</w:t>
            </w:r>
          </w:p>
        </w:tc>
        <w:tc>
          <w:tcPr>
            <w:tcW w:w="3564" w:type="dxa"/>
            <w:gridSpan w:val="5"/>
          </w:tcPr>
          <w:p w:rsidR="005E7848" w:rsidRPr="004F7143" w:rsidRDefault="00D32E7F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Мазь для наружн.применения</w:t>
            </w:r>
          </w:p>
          <w:p w:rsidR="00D32E7F" w:rsidRPr="004F7143" w:rsidRDefault="00D32E7F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 -30.0</w:t>
            </w:r>
          </w:p>
        </w:tc>
        <w:tc>
          <w:tcPr>
            <w:tcW w:w="1299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5E7848" w:rsidRPr="004F7143" w:rsidRDefault="00D32E7F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Противопоказания:гиперчувствительность,.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Менадиона натрия бисульфит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1 %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в\м введения(амп)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1% - 1мл,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1% - 2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Повышенная свертываемость крови и тромбоэмболии.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Ишемия органов,ДВС – синдром.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Калия и магния асп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 xml:space="preserve">рагинат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в\в введения 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Табл.,покрыт . оболочкой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Табл,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для в\в введения(амп)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10 мл.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 ,в т. ч. к сорбитолу,фруктозе),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Хроническая почечная недостаточность,нарушение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Обмена аминокислот;гиперкалиемия,гипермагниемия,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АВ – блокада,миастения;артериальная гипотензия;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Обезвоживание(эксикоз),гемолиз;болезнь Аддисона,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Метаболический ацидоз.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Инфузионный раствор- дефицит фруктозо –1,шесть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Дифосфатазы,отравление метанолом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 осторожностью – беременность(особенно 1 триместр)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Период кормления грудью.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Пиридоксин +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Тиамин +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Цианкобаламин+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(Лидокаин)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Р – р для в\м введения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2 мл.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Противопоказания:гиперчувствительность.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Тяжёлые и острые формы декомпенсированной ХСН.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Период новорождённости(особенно у недоношенных детей)из – за содержания в препарате бензилового спирта.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 ежедневной дозе витаминов В</w:t>
            </w:r>
            <w:r w:rsidRPr="004F7143">
              <w:rPr>
                <w:sz w:val="22"/>
                <w:szCs w:val="22"/>
                <w:vertAlign w:val="subscript"/>
              </w:rPr>
              <w:t>6</w:t>
            </w:r>
            <w:r w:rsidRPr="004F7143">
              <w:rPr>
                <w:sz w:val="22"/>
                <w:szCs w:val="22"/>
              </w:rPr>
              <w:t xml:space="preserve"> и В</w:t>
            </w:r>
            <w:r w:rsidRPr="004F7143">
              <w:rPr>
                <w:sz w:val="22"/>
                <w:szCs w:val="22"/>
                <w:vertAlign w:val="subscript"/>
              </w:rPr>
              <w:t>1</w:t>
            </w:r>
            <w:r w:rsidRPr="004F7143">
              <w:rPr>
                <w:sz w:val="22"/>
                <w:szCs w:val="22"/>
              </w:rPr>
              <w:t xml:space="preserve"> до 25 мг – нет противопоказаний к пр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менению во время беременности и кор</w:t>
            </w:r>
            <w:r w:rsidRPr="004F7143">
              <w:rPr>
                <w:sz w:val="22"/>
                <w:szCs w:val="22"/>
              </w:rPr>
              <w:t>м</w:t>
            </w:r>
            <w:r w:rsidRPr="004F7143">
              <w:rPr>
                <w:sz w:val="22"/>
                <w:szCs w:val="22"/>
              </w:rPr>
              <w:t>лении грудью.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 1 ампуле и драже препарата по 100 мг. витамина В</w:t>
            </w:r>
            <w:r w:rsidRPr="004F7143">
              <w:rPr>
                <w:sz w:val="22"/>
                <w:szCs w:val="22"/>
                <w:vertAlign w:val="subscript"/>
              </w:rPr>
              <w:t xml:space="preserve">1 </w:t>
            </w:r>
            <w:r w:rsidRPr="004F7143">
              <w:rPr>
                <w:sz w:val="22"/>
                <w:szCs w:val="22"/>
              </w:rPr>
              <w:t>и витамина В</w:t>
            </w:r>
            <w:r w:rsidRPr="004F7143">
              <w:rPr>
                <w:sz w:val="22"/>
                <w:szCs w:val="22"/>
                <w:vertAlign w:val="subscript"/>
              </w:rPr>
              <w:t>6</w:t>
            </w:r>
            <w:r w:rsidRPr="004F7143">
              <w:rPr>
                <w:sz w:val="22"/>
                <w:szCs w:val="22"/>
              </w:rPr>
              <w:t>.</w:t>
            </w:r>
            <w:r w:rsidR="00B17DD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Пиридоксин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1% - 1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1% - 2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2.5% - 1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2.5 % - 2мл.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5% - 1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5% - 2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Язвенная болезнь желудка и ДПК,в т. ч. в анамнезе,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Тяжелые поражения печени..ИБС.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Тиамин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50 мг/мл/1 мл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  <w:vertAlign w:val="superscript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:Гиперчувствительность.</w:t>
            </w:r>
            <w:r w:rsidR="00B17DD6">
              <w:rPr>
                <w:sz w:val="22"/>
                <w:szCs w:val="22"/>
                <w:vertAlign w:val="superscript"/>
              </w:rPr>
              <w:t>1</w:t>
            </w:r>
            <w:r w:rsidRPr="004F7143">
              <w:rPr>
                <w:sz w:val="22"/>
                <w:szCs w:val="22"/>
                <w:vertAlign w:val="superscript"/>
              </w:rPr>
              <w:t xml:space="preserve">        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  <w:vertAlign w:val="superscript"/>
              </w:rPr>
              <w:t xml:space="preserve">   </w:t>
            </w:r>
            <w:r w:rsidRPr="004F7143">
              <w:rPr>
                <w:sz w:val="22"/>
                <w:szCs w:val="22"/>
              </w:rPr>
              <w:t>Клинически значимые взаимодействия: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- растворы,содержащие сульфиты, - полный распад тиамина.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- пиридоксин – затруднение превращения тиамина в активную форму;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- Цианкоболамин – усиление аллергизирующего действия тиамина;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- пенициллин,стрептомицин ( в одном шприце ) – разрушение тиамина;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- Никотиновая кислота ( в одном шприце) – разрушение тиамина;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- деполяризующие миорелаксанты (суксаметоний) - ослабление их эффекта;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- алкоголь – затруднение всасывания  тиамина</w:t>
            </w:r>
            <w:r w:rsidR="00B17DD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Никотиновая кислота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1% - 1 мл.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гиперчувствительность,артериальная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Гипертензия(тяжелые формы),стенокардия,атеросклероз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(для в/в введения),язвенная болезнь желудка и ДПК ( в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Стадии  обострения),подагра,гиперурикемия,гепатит,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Цирроз печени,декомпенсированный сахарный диабет.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Беременность,кормление грудью.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С осторожностью – гиперацидный  гастрит,язвенная болезнь </w:t>
            </w:r>
          </w:p>
          <w:p w:rsidR="00CC12F4" w:rsidRPr="004F7143" w:rsidRDefault="00CC12F4" w:rsidP="00B17DD6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Желудка и ДПК (вне обострения).</w:t>
            </w:r>
            <w:r w:rsidR="00B17DD6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  21.ПРОЧИЕ СРЕДСТВА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Вазелин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Мазь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jc w:val="center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*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Водорода пероксид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Наружное.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Флаконы.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3% - 25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3% - 40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3% - 50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3% - 90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3% - 100 мл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Противопоказания*.</w:t>
            </w:r>
          </w:p>
        </w:tc>
      </w:tr>
      <w:tr w:rsidR="003C138D" w:rsidRPr="004F7143" w:rsidTr="00A4781B">
        <w:trPr>
          <w:trHeight w:val="130"/>
        </w:trPr>
        <w:tc>
          <w:tcPr>
            <w:tcW w:w="280" w:type="dxa"/>
          </w:tcPr>
          <w:p w:rsidR="003C138D" w:rsidRPr="004F7143" w:rsidRDefault="003C138D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3C138D" w:rsidRPr="004F7143" w:rsidRDefault="003C138D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Гесперидин + дио</w:t>
            </w:r>
            <w:r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>мин</w:t>
            </w:r>
          </w:p>
        </w:tc>
        <w:tc>
          <w:tcPr>
            <w:tcW w:w="3564" w:type="dxa"/>
            <w:gridSpan w:val="5"/>
          </w:tcPr>
          <w:p w:rsidR="003C138D" w:rsidRPr="004F7143" w:rsidRDefault="009E3FF6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</w:t>
            </w:r>
          </w:p>
        </w:tc>
        <w:tc>
          <w:tcPr>
            <w:tcW w:w="1299" w:type="dxa"/>
          </w:tcPr>
          <w:p w:rsidR="003C138D" w:rsidRPr="004F7143" w:rsidRDefault="0034572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Ф.К. </w:t>
            </w:r>
          </w:p>
        </w:tc>
        <w:tc>
          <w:tcPr>
            <w:tcW w:w="7998" w:type="dxa"/>
          </w:tcPr>
          <w:p w:rsidR="003C138D" w:rsidRPr="004F7143" w:rsidRDefault="00D32E7F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:гиперчувствительность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Кофеин 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для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п\к введения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(амп.)</w:t>
            </w:r>
          </w:p>
          <w:p w:rsidR="00CC12F4" w:rsidRPr="004F7143" w:rsidRDefault="00CC12F4" w:rsidP="004F7143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мл</w:t>
            </w:r>
          </w:p>
          <w:p w:rsidR="00CC12F4" w:rsidRPr="004F7143" w:rsidRDefault="00CC12F4" w:rsidP="004F7143">
            <w:pPr>
              <w:numPr>
                <w:ilvl w:val="0"/>
                <w:numId w:val="2"/>
              </w:numPr>
              <w:ind w:left="0" w:firstLine="0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мл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:повышенная возбудимость,бессонница,артериальная гипе</w:t>
            </w:r>
            <w:r w:rsidRPr="004F7143">
              <w:rPr>
                <w:sz w:val="22"/>
                <w:szCs w:val="22"/>
              </w:rPr>
              <w:t>р</w:t>
            </w:r>
            <w:r w:rsidRPr="004F7143">
              <w:rPr>
                <w:sz w:val="22"/>
                <w:szCs w:val="22"/>
              </w:rPr>
              <w:t>тензия.,органические заболевания сердечно – сосудистой системы(в т.ч. атер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склероз);в старческом возрасте,при глаукоме.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5E7848" w:rsidRPr="004F7143" w:rsidTr="00A4781B">
        <w:trPr>
          <w:trHeight w:val="130"/>
        </w:trPr>
        <w:tc>
          <w:tcPr>
            <w:tcW w:w="280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5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5E7848" w:rsidRPr="004F7143" w:rsidRDefault="005E7848" w:rsidP="004F7143">
            <w:pPr>
              <w:rPr>
                <w:sz w:val="22"/>
                <w:szCs w:val="22"/>
              </w:rPr>
            </w:pPr>
          </w:p>
        </w:tc>
        <w:tc>
          <w:tcPr>
            <w:tcW w:w="7998" w:type="dxa"/>
          </w:tcPr>
          <w:p w:rsidR="005E7848" w:rsidRPr="004F7143" w:rsidRDefault="005E7848" w:rsidP="004F7143">
            <w:pPr>
              <w:pStyle w:val="21"/>
              <w:rPr>
                <w:sz w:val="22"/>
                <w:szCs w:val="22"/>
              </w:rPr>
            </w:pP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Пентоксифиллин</w:t>
            </w:r>
            <w:r w:rsidRPr="004F7143">
              <w:rPr>
                <w:sz w:val="22"/>
                <w:szCs w:val="22"/>
                <w:vertAlign w:val="superscript"/>
              </w:rPr>
              <w:t>11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2 % - 5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д\ин.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(амп.)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20 мг\мл,5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гиперчувствительность,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кровотечение,острый инфаркт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Миокарда,стенокардия,кровоизлияние в мозг,тяжелая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Экстрасистолия,детский возраст,беременность,корм –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Ление грудью,язвенная болезнь желудка и ДПК.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Тяжелый атеросклероз коронарных артерий и сосудов 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Головного мозга.</w:t>
            </w:r>
            <w:r w:rsidRPr="004F7143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Парацетамол + Хлорфенамин + А</w:t>
            </w:r>
            <w:r w:rsidRPr="004F7143">
              <w:rPr>
                <w:sz w:val="22"/>
                <w:szCs w:val="22"/>
              </w:rPr>
              <w:t>с</w:t>
            </w:r>
            <w:r w:rsidRPr="004F7143">
              <w:rPr>
                <w:sz w:val="22"/>
                <w:szCs w:val="22"/>
              </w:rPr>
              <w:t>корбиновая кислота)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Капс.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Противопоказания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Гиперчувствительность, эрозивно-язвенные поражения ЖКТ (в фазе обострения), желудочно-кишечное кровотечение, «аспириновая» астма, гемофилия, геморр</w:t>
            </w:r>
            <w:r w:rsidRPr="004F7143">
              <w:rPr>
                <w:sz w:val="22"/>
                <w:szCs w:val="22"/>
              </w:rPr>
              <w:t>а</w:t>
            </w:r>
            <w:r w:rsidRPr="004F7143">
              <w:rPr>
                <w:sz w:val="22"/>
                <w:szCs w:val="22"/>
              </w:rPr>
              <w:t>гический диатез, гипопротромбинемия, портальная гипертензия, авитаминоз К, почечная недостаточность, беременность (I и III триместры), кормление грудью, дефицит глюкозо-6-фосфатдегидрогеназы, детский возраст (риск развития си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дрома Рейе).</w:t>
            </w:r>
          </w:p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Применение при беременности и кормлении грудью</w:t>
            </w:r>
          </w:p>
          <w:p w:rsidR="00CC12F4" w:rsidRPr="004F7143" w:rsidRDefault="00CC12F4" w:rsidP="00B17DD6">
            <w:r w:rsidRPr="004F7143">
              <w:rPr>
                <w:sz w:val="22"/>
                <w:szCs w:val="22"/>
              </w:rPr>
              <w:t>Противопоказано (во II триместре беременности — только по строгим показан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ям, если ожидаемый эффект терапии пр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вышает потенциальный риск для плода). На время лечения следует прекратить грудное вскармливание.</w:t>
            </w:r>
            <w:r w:rsidR="00B17DD6" w:rsidRPr="00B17DD6">
              <w:rPr>
                <w:sz w:val="22"/>
                <w:szCs w:val="22"/>
                <w:vertAlign w:val="superscript"/>
              </w:rPr>
              <w:t>4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Этилметилгидрокс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пиридина сукц</w:t>
            </w:r>
            <w:r w:rsidRPr="004F7143">
              <w:rPr>
                <w:sz w:val="22"/>
                <w:szCs w:val="22"/>
              </w:rPr>
              <w:t>и</w:t>
            </w:r>
            <w:r w:rsidRPr="004F7143">
              <w:rPr>
                <w:sz w:val="22"/>
                <w:szCs w:val="22"/>
              </w:rPr>
              <w:t>нат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д/в/м и в/в введения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50 мг/мл  2 мл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Табл.покрытые оболочкой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125 мг 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Противопоказания :гиперчуувствительность,печёночная и/или почечная недост</w:t>
            </w:r>
            <w:r w:rsidRPr="004F7143">
              <w:rPr>
                <w:bCs/>
                <w:sz w:val="22"/>
                <w:szCs w:val="22"/>
              </w:rPr>
              <w:t>а</w:t>
            </w:r>
            <w:r w:rsidRPr="004F7143">
              <w:rPr>
                <w:bCs/>
                <w:sz w:val="22"/>
                <w:szCs w:val="22"/>
              </w:rPr>
              <w:t>точность.</w:t>
            </w:r>
          </w:p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Беременность,кормление грудью,детский возраст</w:t>
            </w:r>
            <w:r w:rsidR="00B17DD6" w:rsidRPr="00B17DD6">
              <w:rPr>
                <w:bCs/>
                <w:sz w:val="22"/>
                <w:szCs w:val="22"/>
                <w:vertAlign w:val="superscript"/>
              </w:rPr>
              <w:t>1</w:t>
            </w:r>
          </w:p>
          <w:p w:rsidR="00CC12F4" w:rsidRPr="004F7143" w:rsidRDefault="00CC12F4" w:rsidP="004F7143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Клинически значимые взаимодействия:бензодиазепиновые анксиолит</w:t>
            </w:r>
            <w:r w:rsidRPr="004F7143">
              <w:rPr>
                <w:bCs/>
                <w:sz w:val="22"/>
                <w:szCs w:val="22"/>
              </w:rPr>
              <w:t>и</w:t>
            </w:r>
            <w:r w:rsidRPr="004F7143">
              <w:rPr>
                <w:bCs/>
                <w:sz w:val="22"/>
                <w:szCs w:val="22"/>
              </w:rPr>
              <w:t>ки,противоэпилептические (карбамаз</w:t>
            </w:r>
            <w:r w:rsidRPr="004F7143">
              <w:rPr>
                <w:bCs/>
                <w:sz w:val="22"/>
                <w:szCs w:val="22"/>
              </w:rPr>
              <w:t>е</w:t>
            </w:r>
            <w:r w:rsidRPr="004F7143">
              <w:rPr>
                <w:bCs/>
                <w:sz w:val="22"/>
                <w:szCs w:val="22"/>
              </w:rPr>
              <w:t>пин),противопаркинсонические (леводопа) лекарственные средства – усиление их действия.</w:t>
            </w:r>
          </w:p>
          <w:p w:rsidR="00CC12F4" w:rsidRPr="004F7143" w:rsidRDefault="00CC12F4" w:rsidP="00B17DD6">
            <w:pPr>
              <w:outlineLvl w:val="2"/>
              <w:rPr>
                <w:bCs/>
                <w:sz w:val="22"/>
                <w:szCs w:val="22"/>
              </w:rPr>
            </w:pPr>
            <w:r w:rsidRPr="004F7143">
              <w:rPr>
                <w:bCs/>
                <w:sz w:val="22"/>
                <w:szCs w:val="22"/>
              </w:rPr>
              <w:t>Этанол – уменьшение токсических эффектов этанола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Неомицин +полимиксин В+лидокаин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–капли ушные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(флак.)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 к компанентам препарата,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инфекционные или травматические повреждения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барабанной перепонки.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Серебра протеинат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Пор. Д/приг.лекарств. формы: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банки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1 кг.,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пакеты полиэтиленовые 2-х сло</w:t>
            </w:r>
            <w:r w:rsidRPr="004F7143">
              <w:rPr>
                <w:sz w:val="22"/>
                <w:szCs w:val="22"/>
              </w:rPr>
              <w:t>й</w:t>
            </w:r>
            <w:r w:rsidRPr="004F7143">
              <w:rPr>
                <w:sz w:val="22"/>
                <w:szCs w:val="22"/>
              </w:rPr>
              <w:t>ные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 xml:space="preserve"> 0.6 кг.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lastRenderedPageBreak/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Гиперчувствительность.</w:t>
            </w:r>
            <w:r w:rsidRPr="004F7143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851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Нитрофурал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 Д/приг.водного раств</w:t>
            </w:r>
            <w:r w:rsidRPr="004F7143">
              <w:rPr>
                <w:sz w:val="22"/>
                <w:szCs w:val="22"/>
              </w:rPr>
              <w:t>о</w:t>
            </w:r>
            <w:r w:rsidRPr="004F7143">
              <w:rPr>
                <w:sz w:val="22"/>
                <w:szCs w:val="22"/>
              </w:rPr>
              <w:t>ра для местного примен</w:t>
            </w:r>
            <w:r w:rsidRPr="004F7143">
              <w:rPr>
                <w:sz w:val="22"/>
                <w:szCs w:val="22"/>
              </w:rPr>
              <w:t>е</w:t>
            </w:r>
            <w:r w:rsidRPr="004F7143">
              <w:rPr>
                <w:sz w:val="22"/>
                <w:szCs w:val="22"/>
              </w:rPr>
              <w:t>ния,флаконы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спиртовой раствор (флак.)0.067 % -  10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При наружном применении –гиперчувствительность.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Хронические аллергические дерматозы.</w:t>
            </w:r>
            <w:r w:rsidR="00E84F01" w:rsidRPr="00E84F01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Уголь активирова</w:t>
            </w:r>
            <w:r w:rsidRPr="004F7143">
              <w:rPr>
                <w:sz w:val="22"/>
                <w:szCs w:val="22"/>
              </w:rPr>
              <w:t>н</w:t>
            </w:r>
            <w:r w:rsidRPr="004F7143">
              <w:rPr>
                <w:sz w:val="22"/>
                <w:szCs w:val="22"/>
              </w:rPr>
              <w:t>ный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Табл.,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0.5 г.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0.025 г.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Противопоказания : язвенные поражения ЖКТ,</w:t>
            </w: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желудгочные кровотечения.</w:t>
            </w:r>
          </w:p>
        </w:tc>
      </w:tr>
      <w:tr w:rsidR="00CC12F4" w:rsidRPr="004F7143" w:rsidTr="00FA2D1B">
        <w:trPr>
          <w:trHeight w:val="130"/>
        </w:trPr>
        <w:tc>
          <w:tcPr>
            <w:tcW w:w="15418" w:type="dxa"/>
            <w:gridSpan w:val="9"/>
          </w:tcPr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         22.СРЕДСТВА,ПРИМЕНЯЮЩИЕСЯ ПРИ ОТРАВЛЕНИЯХ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Натрия тиосульфат</w:t>
            </w:r>
          </w:p>
        </w:tc>
        <w:tc>
          <w:tcPr>
            <w:tcW w:w="3564" w:type="dxa"/>
            <w:gridSpan w:val="5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 – р д/ин.(амп.)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250 мг/мл. –50 мл.,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Р – р для в/в введения 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300 мг/мл.5 мл.</w:t>
            </w:r>
          </w:p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 xml:space="preserve"> 300 мг/мл  10 мл.</w:t>
            </w:r>
          </w:p>
        </w:tc>
        <w:tc>
          <w:tcPr>
            <w:tcW w:w="1299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Г.Г.</w:t>
            </w:r>
          </w:p>
        </w:tc>
        <w:tc>
          <w:tcPr>
            <w:tcW w:w="7998" w:type="dxa"/>
          </w:tcPr>
          <w:p w:rsidR="00CC12F4" w:rsidRPr="004F7143" w:rsidRDefault="00CC12F4" w:rsidP="004F7143">
            <w:pPr>
              <w:pStyle w:val="21"/>
              <w:jc w:val="center"/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</w:p>
          <w:p w:rsidR="00CC12F4" w:rsidRPr="004F7143" w:rsidRDefault="00CC12F4" w:rsidP="004F7143">
            <w:pPr>
              <w:pStyle w:val="21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*</w:t>
            </w:r>
          </w:p>
        </w:tc>
      </w:tr>
      <w:tr w:rsidR="00CC12F4" w:rsidRPr="004F7143" w:rsidTr="00A4781B">
        <w:trPr>
          <w:trHeight w:val="130"/>
        </w:trPr>
        <w:tc>
          <w:tcPr>
            <w:tcW w:w="280" w:type="dxa"/>
          </w:tcPr>
          <w:p w:rsidR="00CC12F4" w:rsidRPr="004F7143" w:rsidRDefault="00CC12F4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CC12F4" w:rsidRPr="004F7143" w:rsidRDefault="0098429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Цинка бисвинил</w:t>
            </w:r>
            <w:r w:rsidR="00CC019E" w:rsidRPr="004F7143">
              <w:rPr>
                <w:sz w:val="22"/>
                <w:szCs w:val="22"/>
              </w:rPr>
              <w:t>им</w:t>
            </w:r>
            <w:r w:rsidR="00CC019E" w:rsidRPr="004F7143">
              <w:rPr>
                <w:sz w:val="22"/>
                <w:szCs w:val="22"/>
              </w:rPr>
              <w:t>и</w:t>
            </w:r>
            <w:r w:rsidR="00CC019E" w:rsidRPr="004F7143">
              <w:rPr>
                <w:sz w:val="22"/>
                <w:szCs w:val="22"/>
              </w:rPr>
              <w:t>дазола диацетат</w:t>
            </w:r>
          </w:p>
        </w:tc>
        <w:tc>
          <w:tcPr>
            <w:tcW w:w="3564" w:type="dxa"/>
            <w:gridSpan w:val="5"/>
          </w:tcPr>
          <w:p w:rsidR="00CC12F4" w:rsidRPr="004F7143" w:rsidRDefault="005B1D0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Р- р для в\м введения (амп.)</w:t>
            </w:r>
          </w:p>
          <w:p w:rsidR="005B1D0A" w:rsidRPr="004F7143" w:rsidRDefault="005B1D0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60 мг \мл – 1 мл.</w:t>
            </w:r>
          </w:p>
        </w:tc>
        <w:tc>
          <w:tcPr>
            <w:tcW w:w="1299" w:type="dxa"/>
          </w:tcPr>
          <w:p w:rsidR="00CC12F4" w:rsidRPr="004F7143" w:rsidRDefault="00CC019E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CC12F4" w:rsidRPr="004F7143" w:rsidRDefault="00CC019E" w:rsidP="004F7143">
            <w:pPr>
              <w:pStyle w:val="21"/>
              <w:jc w:val="center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Противопоказиния:индивидуальная непереносимость  компаненов препаратов</w:t>
            </w:r>
          </w:p>
        </w:tc>
      </w:tr>
      <w:tr w:rsidR="007F5695" w:rsidRPr="004F7143" w:rsidTr="00D6009B">
        <w:trPr>
          <w:trHeight w:val="130"/>
        </w:trPr>
        <w:tc>
          <w:tcPr>
            <w:tcW w:w="15418" w:type="dxa"/>
            <w:gridSpan w:val="9"/>
          </w:tcPr>
          <w:p w:rsidR="007F5695" w:rsidRPr="004F7143" w:rsidRDefault="00E84F01" w:rsidP="004F7143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7F5695" w:rsidRPr="004F7143">
              <w:rPr>
                <w:sz w:val="22"/>
                <w:szCs w:val="22"/>
              </w:rPr>
              <w:t>23.ЛЕЧЕБНОЕ ПИТАНИЕ</w:t>
            </w:r>
          </w:p>
        </w:tc>
      </w:tr>
      <w:tr w:rsidR="007F5695" w:rsidRPr="004F7143" w:rsidTr="00A4781B">
        <w:trPr>
          <w:trHeight w:val="130"/>
        </w:trPr>
        <w:tc>
          <w:tcPr>
            <w:tcW w:w="280" w:type="dxa"/>
          </w:tcPr>
          <w:p w:rsidR="007F5695" w:rsidRPr="004F7143" w:rsidRDefault="007F5695" w:rsidP="004F7143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</w:tcPr>
          <w:p w:rsidR="007F5695" w:rsidRPr="004F7143" w:rsidRDefault="007B0E5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«Нутридринк»</w:t>
            </w:r>
          </w:p>
        </w:tc>
        <w:tc>
          <w:tcPr>
            <w:tcW w:w="3564" w:type="dxa"/>
            <w:gridSpan w:val="5"/>
          </w:tcPr>
          <w:p w:rsidR="007F5695" w:rsidRPr="004F7143" w:rsidRDefault="00A50E7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Банка</w:t>
            </w:r>
          </w:p>
          <w:p w:rsidR="00A50E7A" w:rsidRPr="004F7143" w:rsidRDefault="00A50E7A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322г.</w:t>
            </w:r>
          </w:p>
        </w:tc>
        <w:tc>
          <w:tcPr>
            <w:tcW w:w="1299" w:type="dxa"/>
          </w:tcPr>
          <w:p w:rsidR="007F5695" w:rsidRPr="004F7143" w:rsidRDefault="007B0E53" w:rsidP="004F7143">
            <w:pPr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Ф.К.</w:t>
            </w:r>
          </w:p>
        </w:tc>
        <w:tc>
          <w:tcPr>
            <w:tcW w:w="7998" w:type="dxa"/>
          </w:tcPr>
          <w:p w:rsidR="007F5695" w:rsidRPr="004F7143" w:rsidRDefault="00A50E7A" w:rsidP="004F7143">
            <w:pPr>
              <w:pStyle w:val="21"/>
              <w:jc w:val="center"/>
              <w:rPr>
                <w:sz w:val="22"/>
                <w:szCs w:val="22"/>
              </w:rPr>
            </w:pPr>
            <w:r w:rsidRPr="004F7143">
              <w:rPr>
                <w:sz w:val="22"/>
                <w:szCs w:val="22"/>
              </w:rPr>
              <w:t>-</w:t>
            </w:r>
          </w:p>
        </w:tc>
      </w:tr>
    </w:tbl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D02BDC" w:rsidP="004F7143">
      <w:pPr>
        <w:rPr>
          <w:sz w:val="22"/>
          <w:szCs w:val="22"/>
        </w:rPr>
      </w:pPr>
    </w:p>
    <w:p w:rsidR="00D02BDC" w:rsidRPr="004F7143" w:rsidRDefault="0019123E" w:rsidP="004F7143">
      <w:pPr>
        <w:rPr>
          <w:sz w:val="22"/>
          <w:szCs w:val="22"/>
        </w:rPr>
      </w:pPr>
      <w:r w:rsidRPr="004F7143">
        <w:rPr>
          <w:sz w:val="22"/>
          <w:szCs w:val="22"/>
        </w:rPr>
        <w:t>Примечание</w:t>
      </w:r>
      <w:r w:rsidR="00D02BDC" w:rsidRPr="004F7143">
        <w:rPr>
          <w:sz w:val="22"/>
          <w:szCs w:val="22"/>
        </w:rPr>
        <w:t xml:space="preserve"> </w:t>
      </w:r>
      <w:r w:rsidR="00CD16DA" w:rsidRPr="004F7143">
        <w:rPr>
          <w:sz w:val="22"/>
          <w:szCs w:val="22"/>
        </w:rPr>
        <w:t>:</w:t>
      </w:r>
    </w:p>
    <w:p w:rsidR="00D02BDC" w:rsidRPr="004F7143" w:rsidRDefault="00D02BDC" w:rsidP="004F7143">
      <w:pPr>
        <w:rPr>
          <w:sz w:val="22"/>
          <w:szCs w:val="22"/>
        </w:rPr>
      </w:pPr>
      <w:r w:rsidRPr="004F7143">
        <w:rPr>
          <w:sz w:val="22"/>
          <w:szCs w:val="22"/>
        </w:rPr>
        <w:t>1.</w:t>
      </w:r>
      <w:r w:rsidR="00440589" w:rsidRPr="004F7143">
        <w:rPr>
          <w:sz w:val="22"/>
          <w:szCs w:val="22"/>
        </w:rPr>
        <w:t>Регистр лекарственных средств России.Энциклопедия лекарств.</w:t>
      </w:r>
    </w:p>
    <w:p w:rsidR="00292305" w:rsidRPr="004F7143" w:rsidRDefault="00292305" w:rsidP="004F7143">
      <w:pPr>
        <w:rPr>
          <w:sz w:val="22"/>
          <w:szCs w:val="22"/>
        </w:rPr>
      </w:pPr>
      <w:r w:rsidRPr="004F7143">
        <w:rPr>
          <w:sz w:val="22"/>
          <w:szCs w:val="22"/>
        </w:rPr>
        <w:t>2.</w:t>
      </w:r>
      <w:r w:rsidR="00D034EF" w:rsidRPr="004F7143">
        <w:rPr>
          <w:sz w:val="22"/>
          <w:szCs w:val="22"/>
        </w:rPr>
        <w:t>Инструкция по применению Государственного реестра лекарственных средств.</w:t>
      </w:r>
    </w:p>
    <w:p w:rsidR="0019123E" w:rsidRPr="004F7143" w:rsidRDefault="00D02BDC" w:rsidP="004F7143">
      <w:pPr>
        <w:rPr>
          <w:sz w:val="22"/>
          <w:szCs w:val="22"/>
        </w:rPr>
      </w:pPr>
      <w:r w:rsidRPr="004F7143">
        <w:rPr>
          <w:sz w:val="22"/>
          <w:szCs w:val="22"/>
        </w:rPr>
        <w:t>3.</w:t>
      </w:r>
      <w:r w:rsidR="0019123E" w:rsidRPr="004F7143">
        <w:rPr>
          <w:sz w:val="22"/>
          <w:szCs w:val="22"/>
        </w:rPr>
        <w:t xml:space="preserve"> для применения в детской практике</w:t>
      </w:r>
    </w:p>
    <w:p w:rsidR="0019123E" w:rsidRPr="004F7143" w:rsidRDefault="001808C2" w:rsidP="004F7143">
      <w:pPr>
        <w:rPr>
          <w:sz w:val="22"/>
          <w:szCs w:val="22"/>
        </w:rPr>
      </w:pPr>
      <w:r w:rsidRPr="004F7143">
        <w:rPr>
          <w:sz w:val="22"/>
          <w:szCs w:val="22"/>
        </w:rPr>
        <w:t>4</w:t>
      </w:r>
      <w:r w:rsidR="0019123E" w:rsidRPr="004F7143">
        <w:rPr>
          <w:sz w:val="22"/>
          <w:szCs w:val="22"/>
        </w:rPr>
        <w:t xml:space="preserve">. </w:t>
      </w:r>
      <w:r w:rsidR="004206B8" w:rsidRPr="004F7143">
        <w:rPr>
          <w:sz w:val="22"/>
          <w:szCs w:val="22"/>
        </w:rPr>
        <w:t>Регистр лекарственных средств России</w:t>
      </w:r>
      <w:r w:rsidR="00440589" w:rsidRPr="004F7143">
        <w:rPr>
          <w:sz w:val="22"/>
          <w:szCs w:val="22"/>
        </w:rPr>
        <w:t xml:space="preserve">. </w:t>
      </w:r>
      <w:r w:rsidR="004206B8" w:rsidRPr="004F7143">
        <w:rPr>
          <w:sz w:val="22"/>
          <w:szCs w:val="22"/>
        </w:rPr>
        <w:t xml:space="preserve"> </w:t>
      </w:r>
      <w:r w:rsidR="0019123E" w:rsidRPr="004F7143">
        <w:rPr>
          <w:sz w:val="22"/>
          <w:szCs w:val="22"/>
        </w:rPr>
        <w:t xml:space="preserve">Выпуск </w:t>
      </w:r>
      <w:r w:rsidR="004206B8" w:rsidRPr="004F7143">
        <w:rPr>
          <w:sz w:val="22"/>
          <w:szCs w:val="22"/>
        </w:rPr>
        <w:t xml:space="preserve"> 2019 г </w:t>
      </w:r>
      <w:r w:rsidR="0019123E" w:rsidRPr="004F7143">
        <w:rPr>
          <w:sz w:val="22"/>
          <w:szCs w:val="22"/>
        </w:rPr>
        <w:t>Гл.ред.Р.У.Хабриев,А.Г.Чучалин.</w:t>
      </w:r>
    </w:p>
    <w:p w:rsidR="00D02BDC" w:rsidRPr="004F7143" w:rsidRDefault="00D02BDC" w:rsidP="004F7143">
      <w:pPr>
        <w:rPr>
          <w:sz w:val="22"/>
          <w:szCs w:val="22"/>
        </w:rPr>
      </w:pPr>
      <w:r w:rsidRPr="004F7143">
        <w:rPr>
          <w:sz w:val="22"/>
          <w:szCs w:val="22"/>
        </w:rPr>
        <w:t xml:space="preserve">* </w:t>
      </w:r>
      <w:r w:rsidR="0019123E" w:rsidRPr="004F7143">
        <w:rPr>
          <w:sz w:val="22"/>
          <w:szCs w:val="22"/>
        </w:rPr>
        <w:t xml:space="preserve">среди использованных литературных источников </w:t>
      </w:r>
      <w:r w:rsidRPr="004F7143">
        <w:rPr>
          <w:sz w:val="22"/>
          <w:szCs w:val="22"/>
        </w:rPr>
        <w:t xml:space="preserve"> данные по применению для детского и пожилого возраста,для беременных и лактирующих с позиции доказательной медицины отсутствуют.</w:t>
      </w:r>
    </w:p>
    <w:p w:rsidR="001808C2" w:rsidRPr="004F7143" w:rsidRDefault="001808C2" w:rsidP="004F7143">
      <w:pPr>
        <w:rPr>
          <w:sz w:val="22"/>
          <w:szCs w:val="22"/>
        </w:rPr>
      </w:pPr>
      <w:r w:rsidRPr="004F7143">
        <w:rPr>
          <w:sz w:val="22"/>
          <w:szCs w:val="22"/>
        </w:rPr>
        <w:t>5.Для применения в соответствии с национальным календарем прививок.</w:t>
      </w:r>
    </w:p>
    <w:p w:rsidR="001808C2" w:rsidRPr="004F7143" w:rsidRDefault="001808C2" w:rsidP="004F7143">
      <w:pPr>
        <w:rPr>
          <w:sz w:val="22"/>
          <w:szCs w:val="22"/>
        </w:rPr>
      </w:pPr>
      <w:r w:rsidRPr="004F7143">
        <w:rPr>
          <w:sz w:val="22"/>
          <w:szCs w:val="22"/>
        </w:rPr>
        <w:t>6.Для проведения коронароангиографии.</w:t>
      </w:r>
    </w:p>
    <w:p w:rsidR="0019123E" w:rsidRPr="004F7143" w:rsidRDefault="008A4419" w:rsidP="004F7143">
      <w:pPr>
        <w:rPr>
          <w:sz w:val="22"/>
          <w:szCs w:val="22"/>
        </w:rPr>
      </w:pPr>
      <w:r w:rsidRPr="004F7143">
        <w:rPr>
          <w:sz w:val="22"/>
          <w:szCs w:val="22"/>
        </w:rPr>
        <w:t>7</w:t>
      </w:r>
      <w:r w:rsidR="008A49F4" w:rsidRPr="004F7143">
        <w:rPr>
          <w:sz w:val="22"/>
          <w:szCs w:val="22"/>
        </w:rPr>
        <w:t>Для лечения клещевого энцефалита.</w:t>
      </w:r>
    </w:p>
    <w:p w:rsidR="001808C2" w:rsidRPr="004F7143" w:rsidRDefault="001808C2" w:rsidP="004F7143">
      <w:pPr>
        <w:rPr>
          <w:sz w:val="22"/>
          <w:szCs w:val="22"/>
        </w:rPr>
      </w:pPr>
      <w:r w:rsidRPr="004F7143">
        <w:rPr>
          <w:sz w:val="22"/>
          <w:szCs w:val="22"/>
        </w:rPr>
        <w:t>8.Для применения в условиях психоневрологических стационаров.</w:t>
      </w:r>
    </w:p>
    <w:p w:rsidR="001808C2" w:rsidRPr="004F7143" w:rsidRDefault="001808C2" w:rsidP="004F7143">
      <w:pPr>
        <w:rPr>
          <w:sz w:val="22"/>
          <w:szCs w:val="22"/>
        </w:rPr>
      </w:pPr>
      <w:r w:rsidRPr="004F7143">
        <w:rPr>
          <w:sz w:val="22"/>
          <w:szCs w:val="22"/>
        </w:rPr>
        <w:t>9.Для применения в детской практике и у беременных.</w:t>
      </w:r>
    </w:p>
    <w:sectPr w:rsidR="001808C2" w:rsidRPr="004F7143" w:rsidSect="003D052D">
      <w:pgSz w:w="16840" w:h="11907" w:orient="landscape" w:code="9"/>
      <w:pgMar w:top="568" w:right="680" w:bottom="993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D01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BA0B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B2A1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670B2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0DAC5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68C1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9AA2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489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2A6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7AD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2602"/>
    <w:multiLevelType w:val="multilevel"/>
    <w:tmpl w:val="C8201D56"/>
    <w:lvl w:ilvl="0"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028B3D62"/>
    <w:multiLevelType w:val="hybridMultilevel"/>
    <w:tmpl w:val="7EEEEB38"/>
    <w:lvl w:ilvl="0" w:tplc="CE8C8520">
      <w:start w:val="20"/>
      <w:numFmt w:val="decimal"/>
      <w:lvlText w:val="%1"/>
      <w:lvlJc w:val="left"/>
      <w:pPr>
        <w:ind w:left="4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2">
    <w:nsid w:val="09425BC0"/>
    <w:multiLevelType w:val="multilevel"/>
    <w:tmpl w:val="48A4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FA30DE"/>
    <w:multiLevelType w:val="multilevel"/>
    <w:tmpl w:val="ED40348C"/>
    <w:lvl w:ilvl="0"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137D6627"/>
    <w:multiLevelType w:val="multilevel"/>
    <w:tmpl w:val="604CC14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1FE71913"/>
    <w:multiLevelType w:val="multilevel"/>
    <w:tmpl w:val="2CCA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FF4FDA"/>
    <w:multiLevelType w:val="multilevel"/>
    <w:tmpl w:val="9AD8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1935B9"/>
    <w:multiLevelType w:val="hybridMultilevel"/>
    <w:tmpl w:val="F6E8D588"/>
    <w:lvl w:ilvl="0" w:tplc="8876820E">
      <w:start w:val="10"/>
      <w:numFmt w:val="decimal"/>
      <w:lvlText w:val="%1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8">
    <w:nsid w:val="2B7C7C20"/>
    <w:multiLevelType w:val="multilevel"/>
    <w:tmpl w:val="367EF830"/>
    <w:lvl w:ilvl="0"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BC06458"/>
    <w:multiLevelType w:val="singleLevel"/>
    <w:tmpl w:val="7A08264A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>
    <w:nsid w:val="3D8D7B55"/>
    <w:multiLevelType w:val="multilevel"/>
    <w:tmpl w:val="B8D8C5F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0763FEF"/>
    <w:multiLevelType w:val="singleLevel"/>
    <w:tmpl w:val="D610C5E8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FE79DB"/>
    <w:multiLevelType w:val="multilevel"/>
    <w:tmpl w:val="1BBAEE5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2C254CB"/>
    <w:multiLevelType w:val="multilevel"/>
    <w:tmpl w:val="859E9EAC"/>
    <w:lvl w:ilvl="0"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615"/>
        </w:tabs>
        <w:ind w:left="61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4">
    <w:nsid w:val="47664E4B"/>
    <w:multiLevelType w:val="multilevel"/>
    <w:tmpl w:val="BABC5618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20"/>
        </w:tabs>
        <w:ind w:left="5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40"/>
        </w:tabs>
        <w:ind w:left="65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60"/>
        </w:tabs>
        <w:ind w:left="7260" w:hanging="1440"/>
      </w:pPr>
      <w:rPr>
        <w:rFonts w:cs="Times New Roman" w:hint="default"/>
      </w:rPr>
    </w:lvl>
  </w:abstractNum>
  <w:abstractNum w:abstractNumId="25">
    <w:nsid w:val="4A0A3305"/>
    <w:multiLevelType w:val="multilevel"/>
    <w:tmpl w:val="D4C658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53D2578C"/>
    <w:multiLevelType w:val="multilevel"/>
    <w:tmpl w:val="D6C49D56"/>
    <w:lvl w:ilvl="0"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cs="Times New Roman" w:hint="default"/>
      </w:rPr>
    </w:lvl>
  </w:abstractNum>
  <w:abstractNum w:abstractNumId="27">
    <w:nsid w:val="53E952B2"/>
    <w:multiLevelType w:val="singleLevel"/>
    <w:tmpl w:val="57E45802"/>
    <w:lvl w:ilvl="0">
      <w:start w:val="25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28">
    <w:nsid w:val="55DF13B5"/>
    <w:multiLevelType w:val="multilevel"/>
    <w:tmpl w:val="974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1709D9"/>
    <w:multiLevelType w:val="multilevel"/>
    <w:tmpl w:val="D030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53409F"/>
    <w:multiLevelType w:val="multilevel"/>
    <w:tmpl w:val="BC9C3E40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31">
    <w:nsid w:val="75840E62"/>
    <w:multiLevelType w:val="multilevel"/>
    <w:tmpl w:val="F146A708"/>
    <w:lvl w:ilvl="0"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7CFE72C1"/>
    <w:multiLevelType w:val="hybridMultilevel"/>
    <w:tmpl w:val="78909658"/>
    <w:lvl w:ilvl="0" w:tplc="FE523F3C">
      <w:start w:val="5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488A5230">
      <w:start w:val="8"/>
      <w:numFmt w:val="decimal"/>
      <w:lvlText w:val="%2"/>
      <w:lvlJc w:val="left"/>
      <w:pPr>
        <w:ind w:left="87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8"/>
  </w:num>
  <w:num w:numId="5">
    <w:abstractNumId w:val="10"/>
  </w:num>
  <w:num w:numId="6">
    <w:abstractNumId w:val="27"/>
  </w:num>
  <w:num w:numId="7">
    <w:abstractNumId w:val="13"/>
  </w:num>
  <w:num w:numId="8">
    <w:abstractNumId w:val="19"/>
  </w:num>
  <w:num w:numId="9">
    <w:abstractNumId w:val="30"/>
  </w:num>
  <w:num w:numId="10">
    <w:abstractNumId w:val="23"/>
  </w:num>
  <w:num w:numId="11">
    <w:abstractNumId w:val="24"/>
  </w:num>
  <w:num w:numId="12">
    <w:abstractNumId w:val="31"/>
  </w:num>
  <w:num w:numId="13">
    <w:abstractNumId w:val="11"/>
  </w:num>
  <w:num w:numId="14">
    <w:abstractNumId w:val="26"/>
  </w:num>
  <w:num w:numId="15">
    <w:abstractNumId w:val="32"/>
  </w:num>
  <w:num w:numId="16">
    <w:abstractNumId w:val="17"/>
  </w:num>
  <w:num w:numId="17">
    <w:abstractNumId w:val="1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20"/>
  </w:num>
  <w:num w:numId="30">
    <w:abstractNumId w:val="29"/>
  </w:num>
  <w:num w:numId="31">
    <w:abstractNumId w:val="28"/>
  </w:num>
  <w:num w:numId="32">
    <w:abstractNumId w:val="1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850CBE"/>
    <w:rsid w:val="000102E5"/>
    <w:rsid w:val="00011077"/>
    <w:rsid w:val="00016836"/>
    <w:rsid w:val="00021931"/>
    <w:rsid w:val="00024FC7"/>
    <w:rsid w:val="0003210D"/>
    <w:rsid w:val="0003465B"/>
    <w:rsid w:val="00035888"/>
    <w:rsid w:val="00040ADB"/>
    <w:rsid w:val="000415CC"/>
    <w:rsid w:val="000420EA"/>
    <w:rsid w:val="00043D39"/>
    <w:rsid w:val="00045E20"/>
    <w:rsid w:val="0004654E"/>
    <w:rsid w:val="00051320"/>
    <w:rsid w:val="000534FA"/>
    <w:rsid w:val="00053DD3"/>
    <w:rsid w:val="00055D3D"/>
    <w:rsid w:val="00061EDD"/>
    <w:rsid w:val="00063CF0"/>
    <w:rsid w:val="00065A41"/>
    <w:rsid w:val="00066D0C"/>
    <w:rsid w:val="00070DBE"/>
    <w:rsid w:val="00076699"/>
    <w:rsid w:val="00077BB3"/>
    <w:rsid w:val="00077FBD"/>
    <w:rsid w:val="00081CC0"/>
    <w:rsid w:val="00084458"/>
    <w:rsid w:val="00084D45"/>
    <w:rsid w:val="000878DD"/>
    <w:rsid w:val="0009419D"/>
    <w:rsid w:val="000962C2"/>
    <w:rsid w:val="000965CC"/>
    <w:rsid w:val="000B1FD1"/>
    <w:rsid w:val="000B75BF"/>
    <w:rsid w:val="000C2317"/>
    <w:rsid w:val="000C50C4"/>
    <w:rsid w:val="000C6610"/>
    <w:rsid w:val="000C6D73"/>
    <w:rsid w:val="000D561B"/>
    <w:rsid w:val="000E07BF"/>
    <w:rsid w:val="000E1276"/>
    <w:rsid w:val="000E1BE3"/>
    <w:rsid w:val="000E30FA"/>
    <w:rsid w:val="000E6956"/>
    <w:rsid w:val="000E6BC3"/>
    <w:rsid w:val="000F35E1"/>
    <w:rsid w:val="000F46ED"/>
    <w:rsid w:val="000F4E17"/>
    <w:rsid w:val="000F5878"/>
    <w:rsid w:val="001010A0"/>
    <w:rsid w:val="00101192"/>
    <w:rsid w:val="00101B5B"/>
    <w:rsid w:val="00102A44"/>
    <w:rsid w:val="00104039"/>
    <w:rsid w:val="00104FF3"/>
    <w:rsid w:val="00116CC4"/>
    <w:rsid w:val="00121FF5"/>
    <w:rsid w:val="00125CD4"/>
    <w:rsid w:val="001268FD"/>
    <w:rsid w:val="001332F3"/>
    <w:rsid w:val="00134622"/>
    <w:rsid w:val="001440FF"/>
    <w:rsid w:val="00147D66"/>
    <w:rsid w:val="001506F8"/>
    <w:rsid w:val="001508A1"/>
    <w:rsid w:val="00153653"/>
    <w:rsid w:val="001642ED"/>
    <w:rsid w:val="00164CF4"/>
    <w:rsid w:val="00165211"/>
    <w:rsid w:val="00166A39"/>
    <w:rsid w:val="00170856"/>
    <w:rsid w:val="00176C2C"/>
    <w:rsid w:val="001808C2"/>
    <w:rsid w:val="00190344"/>
    <w:rsid w:val="0019123E"/>
    <w:rsid w:val="00195108"/>
    <w:rsid w:val="001A27CA"/>
    <w:rsid w:val="001A49F3"/>
    <w:rsid w:val="001B33EF"/>
    <w:rsid w:val="001B46DB"/>
    <w:rsid w:val="001B49D7"/>
    <w:rsid w:val="001B5657"/>
    <w:rsid w:val="001B6D6A"/>
    <w:rsid w:val="001B7615"/>
    <w:rsid w:val="001C63A4"/>
    <w:rsid w:val="001D0129"/>
    <w:rsid w:val="001D0F4D"/>
    <w:rsid w:val="001D15AB"/>
    <w:rsid w:val="001D1C3B"/>
    <w:rsid w:val="001D4CEE"/>
    <w:rsid w:val="001D50D2"/>
    <w:rsid w:val="001D6A72"/>
    <w:rsid w:val="001D7168"/>
    <w:rsid w:val="001E01A5"/>
    <w:rsid w:val="001F57EF"/>
    <w:rsid w:val="001F78B8"/>
    <w:rsid w:val="00202B5E"/>
    <w:rsid w:val="002048F2"/>
    <w:rsid w:val="00206936"/>
    <w:rsid w:val="00207797"/>
    <w:rsid w:val="002109E1"/>
    <w:rsid w:val="00214094"/>
    <w:rsid w:val="002208FA"/>
    <w:rsid w:val="002322D2"/>
    <w:rsid w:val="0023308B"/>
    <w:rsid w:val="002405ED"/>
    <w:rsid w:val="00242C6A"/>
    <w:rsid w:val="00244772"/>
    <w:rsid w:val="0024734C"/>
    <w:rsid w:val="002557C5"/>
    <w:rsid w:val="0025581A"/>
    <w:rsid w:val="002573E5"/>
    <w:rsid w:val="00257E1F"/>
    <w:rsid w:val="002638F9"/>
    <w:rsid w:val="002641A0"/>
    <w:rsid w:val="0026715A"/>
    <w:rsid w:val="0027171A"/>
    <w:rsid w:val="002743A8"/>
    <w:rsid w:val="00274B4C"/>
    <w:rsid w:val="00280ADB"/>
    <w:rsid w:val="00287819"/>
    <w:rsid w:val="00292305"/>
    <w:rsid w:val="002941FF"/>
    <w:rsid w:val="002A3751"/>
    <w:rsid w:val="002A4348"/>
    <w:rsid w:val="002A578B"/>
    <w:rsid w:val="002B09DB"/>
    <w:rsid w:val="002B0BB5"/>
    <w:rsid w:val="002B1C64"/>
    <w:rsid w:val="002B35E5"/>
    <w:rsid w:val="002B373E"/>
    <w:rsid w:val="002B6406"/>
    <w:rsid w:val="002C6167"/>
    <w:rsid w:val="002D1B26"/>
    <w:rsid w:val="002E02F7"/>
    <w:rsid w:val="002E5CB5"/>
    <w:rsid w:val="002E6287"/>
    <w:rsid w:val="002F4D94"/>
    <w:rsid w:val="003003E2"/>
    <w:rsid w:val="00301CDD"/>
    <w:rsid w:val="00301E59"/>
    <w:rsid w:val="003028B8"/>
    <w:rsid w:val="00302C16"/>
    <w:rsid w:val="0030366F"/>
    <w:rsid w:val="00305952"/>
    <w:rsid w:val="00307D82"/>
    <w:rsid w:val="00311E3E"/>
    <w:rsid w:val="00314EAA"/>
    <w:rsid w:val="00316987"/>
    <w:rsid w:val="00320FA0"/>
    <w:rsid w:val="0032133A"/>
    <w:rsid w:val="00323496"/>
    <w:rsid w:val="0032390B"/>
    <w:rsid w:val="0033078D"/>
    <w:rsid w:val="00342768"/>
    <w:rsid w:val="00345723"/>
    <w:rsid w:val="0035399B"/>
    <w:rsid w:val="00360C52"/>
    <w:rsid w:val="003626D1"/>
    <w:rsid w:val="00362BD9"/>
    <w:rsid w:val="00366779"/>
    <w:rsid w:val="00373B4D"/>
    <w:rsid w:val="0037581E"/>
    <w:rsid w:val="00385644"/>
    <w:rsid w:val="003949C6"/>
    <w:rsid w:val="003A38F8"/>
    <w:rsid w:val="003A3E4E"/>
    <w:rsid w:val="003A4D7F"/>
    <w:rsid w:val="003A6307"/>
    <w:rsid w:val="003A7317"/>
    <w:rsid w:val="003A7CC8"/>
    <w:rsid w:val="003B1724"/>
    <w:rsid w:val="003B37DA"/>
    <w:rsid w:val="003B49EC"/>
    <w:rsid w:val="003B6D2C"/>
    <w:rsid w:val="003C138D"/>
    <w:rsid w:val="003C2F91"/>
    <w:rsid w:val="003D052D"/>
    <w:rsid w:val="003D0C27"/>
    <w:rsid w:val="003D1D77"/>
    <w:rsid w:val="003D44D9"/>
    <w:rsid w:val="003D48BA"/>
    <w:rsid w:val="003D51F5"/>
    <w:rsid w:val="003D61EC"/>
    <w:rsid w:val="003D7005"/>
    <w:rsid w:val="003E0370"/>
    <w:rsid w:val="003E448D"/>
    <w:rsid w:val="003E5BA8"/>
    <w:rsid w:val="003E780A"/>
    <w:rsid w:val="003F4435"/>
    <w:rsid w:val="00402A18"/>
    <w:rsid w:val="00407ACD"/>
    <w:rsid w:val="00410BB5"/>
    <w:rsid w:val="0041753A"/>
    <w:rsid w:val="004206B8"/>
    <w:rsid w:val="004261AB"/>
    <w:rsid w:val="00427A88"/>
    <w:rsid w:val="00431451"/>
    <w:rsid w:val="00437F83"/>
    <w:rsid w:val="00440589"/>
    <w:rsid w:val="00441197"/>
    <w:rsid w:val="00447131"/>
    <w:rsid w:val="00450372"/>
    <w:rsid w:val="00450D7F"/>
    <w:rsid w:val="00451516"/>
    <w:rsid w:val="00452012"/>
    <w:rsid w:val="004525EF"/>
    <w:rsid w:val="004536CD"/>
    <w:rsid w:val="00460C63"/>
    <w:rsid w:val="00460CB7"/>
    <w:rsid w:val="00472D97"/>
    <w:rsid w:val="00472F13"/>
    <w:rsid w:val="00473122"/>
    <w:rsid w:val="00473B7F"/>
    <w:rsid w:val="004830E1"/>
    <w:rsid w:val="00483BC2"/>
    <w:rsid w:val="004860CB"/>
    <w:rsid w:val="00487150"/>
    <w:rsid w:val="004B172D"/>
    <w:rsid w:val="004B5AEB"/>
    <w:rsid w:val="004B62C1"/>
    <w:rsid w:val="004B7348"/>
    <w:rsid w:val="004C0163"/>
    <w:rsid w:val="004C1C3A"/>
    <w:rsid w:val="004D0668"/>
    <w:rsid w:val="004D1227"/>
    <w:rsid w:val="004D3134"/>
    <w:rsid w:val="004D44D6"/>
    <w:rsid w:val="004D6F06"/>
    <w:rsid w:val="004D7203"/>
    <w:rsid w:val="004D7C1D"/>
    <w:rsid w:val="004E022A"/>
    <w:rsid w:val="004E17DF"/>
    <w:rsid w:val="004E62A1"/>
    <w:rsid w:val="004F37AB"/>
    <w:rsid w:val="004F4F2B"/>
    <w:rsid w:val="004F7143"/>
    <w:rsid w:val="00503575"/>
    <w:rsid w:val="00506505"/>
    <w:rsid w:val="005109E1"/>
    <w:rsid w:val="00511B34"/>
    <w:rsid w:val="00511E80"/>
    <w:rsid w:val="005139C1"/>
    <w:rsid w:val="005168F0"/>
    <w:rsid w:val="005224E2"/>
    <w:rsid w:val="0052691D"/>
    <w:rsid w:val="00536B3F"/>
    <w:rsid w:val="00537C83"/>
    <w:rsid w:val="00537E4C"/>
    <w:rsid w:val="005455C4"/>
    <w:rsid w:val="005476DB"/>
    <w:rsid w:val="00547EB8"/>
    <w:rsid w:val="00554406"/>
    <w:rsid w:val="00561449"/>
    <w:rsid w:val="00561C24"/>
    <w:rsid w:val="005630A8"/>
    <w:rsid w:val="005633B8"/>
    <w:rsid w:val="00563A7E"/>
    <w:rsid w:val="00564DD4"/>
    <w:rsid w:val="005658C1"/>
    <w:rsid w:val="00577049"/>
    <w:rsid w:val="00582ECB"/>
    <w:rsid w:val="005837C6"/>
    <w:rsid w:val="005841FC"/>
    <w:rsid w:val="005908F9"/>
    <w:rsid w:val="005A01E6"/>
    <w:rsid w:val="005B1D0A"/>
    <w:rsid w:val="005B2175"/>
    <w:rsid w:val="005B31D1"/>
    <w:rsid w:val="005B351D"/>
    <w:rsid w:val="005B4C56"/>
    <w:rsid w:val="005D460B"/>
    <w:rsid w:val="005D4DF3"/>
    <w:rsid w:val="005D6A28"/>
    <w:rsid w:val="005E374F"/>
    <w:rsid w:val="005E46E0"/>
    <w:rsid w:val="005E7848"/>
    <w:rsid w:val="005F1247"/>
    <w:rsid w:val="005F20A2"/>
    <w:rsid w:val="005F5300"/>
    <w:rsid w:val="00602506"/>
    <w:rsid w:val="0060643C"/>
    <w:rsid w:val="00623FF4"/>
    <w:rsid w:val="006263C0"/>
    <w:rsid w:val="00626430"/>
    <w:rsid w:val="0063560B"/>
    <w:rsid w:val="00640D82"/>
    <w:rsid w:val="00642162"/>
    <w:rsid w:val="00646BD5"/>
    <w:rsid w:val="006471F8"/>
    <w:rsid w:val="0064746A"/>
    <w:rsid w:val="00650AEF"/>
    <w:rsid w:val="00650FAA"/>
    <w:rsid w:val="00652FE1"/>
    <w:rsid w:val="006562F8"/>
    <w:rsid w:val="00657652"/>
    <w:rsid w:val="00662477"/>
    <w:rsid w:val="006638B6"/>
    <w:rsid w:val="00664AE8"/>
    <w:rsid w:val="00664E39"/>
    <w:rsid w:val="00664F3A"/>
    <w:rsid w:val="00666E74"/>
    <w:rsid w:val="00667357"/>
    <w:rsid w:val="00667A1A"/>
    <w:rsid w:val="00670CAF"/>
    <w:rsid w:val="006711AE"/>
    <w:rsid w:val="00672A75"/>
    <w:rsid w:val="00672FC2"/>
    <w:rsid w:val="00673FC0"/>
    <w:rsid w:val="0067409B"/>
    <w:rsid w:val="006863E4"/>
    <w:rsid w:val="0068648D"/>
    <w:rsid w:val="00691A2F"/>
    <w:rsid w:val="00695D17"/>
    <w:rsid w:val="00696B37"/>
    <w:rsid w:val="0069705A"/>
    <w:rsid w:val="006A028B"/>
    <w:rsid w:val="006A2A5C"/>
    <w:rsid w:val="006B44F0"/>
    <w:rsid w:val="006B4705"/>
    <w:rsid w:val="006B7C60"/>
    <w:rsid w:val="006C2B04"/>
    <w:rsid w:val="006C2E80"/>
    <w:rsid w:val="006C34BA"/>
    <w:rsid w:val="006C56A8"/>
    <w:rsid w:val="006D0BCE"/>
    <w:rsid w:val="006D7659"/>
    <w:rsid w:val="006E2A9E"/>
    <w:rsid w:val="006E6164"/>
    <w:rsid w:val="006F0335"/>
    <w:rsid w:val="006F04F8"/>
    <w:rsid w:val="006F0AEC"/>
    <w:rsid w:val="00702C24"/>
    <w:rsid w:val="007039A2"/>
    <w:rsid w:val="007051A5"/>
    <w:rsid w:val="007061E9"/>
    <w:rsid w:val="007123DE"/>
    <w:rsid w:val="0072228F"/>
    <w:rsid w:val="00724E39"/>
    <w:rsid w:val="00735572"/>
    <w:rsid w:val="00737751"/>
    <w:rsid w:val="00741E38"/>
    <w:rsid w:val="007436DF"/>
    <w:rsid w:val="0074394F"/>
    <w:rsid w:val="00744118"/>
    <w:rsid w:val="007514AB"/>
    <w:rsid w:val="00754EA1"/>
    <w:rsid w:val="00755E67"/>
    <w:rsid w:val="0075742D"/>
    <w:rsid w:val="00775BFD"/>
    <w:rsid w:val="0077622D"/>
    <w:rsid w:val="00776997"/>
    <w:rsid w:val="00780B72"/>
    <w:rsid w:val="00783AA7"/>
    <w:rsid w:val="007840D2"/>
    <w:rsid w:val="007844C9"/>
    <w:rsid w:val="007933DE"/>
    <w:rsid w:val="00794313"/>
    <w:rsid w:val="007946C8"/>
    <w:rsid w:val="007974DA"/>
    <w:rsid w:val="007A1DEF"/>
    <w:rsid w:val="007A304F"/>
    <w:rsid w:val="007B08DF"/>
    <w:rsid w:val="007B0E53"/>
    <w:rsid w:val="007B1AC7"/>
    <w:rsid w:val="007C1997"/>
    <w:rsid w:val="007C22D9"/>
    <w:rsid w:val="007D03B4"/>
    <w:rsid w:val="007D3076"/>
    <w:rsid w:val="007D39C1"/>
    <w:rsid w:val="007E1BD6"/>
    <w:rsid w:val="007E46D1"/>
    <w:rsid w:val="007F5695"/>
    <w:rsid w:val="007F59FD"/>
    <w:rsid w:val="00804574"/>
    <w:rsid w:val="00804D24"/>
    <w:rsid w:val="00811446"/>
    <w:rsid w:val="00822842"/>
    <w:rsid w:val="00826EA9"/>
    <w:rsid w:val="008336EB"/>
    <w:rsid w:val="0083577F"/>
    <w:rsid w:val="00840863"/>
    <w:rsid w:val="00842FF2"/>
    <w:rsid w:val="0084332D"/>
    <w:rsid w:val="00847EF7"/>
    <w:rsid w:val="00850CBE"/>
    <w:rsid w:val="00852EF2"/>
    <w:rsid w:val="00854197"/>
    <w:rsid w:val="0085508F"/>
    <w:rsid w:val="00862180"/>
    <w:rsid w:val="00871BFA"/>
    <w:rsid w:val="00872F83"/>
    <w:rsid w:val="008736C7"/>
    <w:rsid w:val="00874CC6"/>
    <w:rsid w:val="00875517"/>
    <w:rsid w:val="00875B43"/>
    <w:rsid w:val="00876888"/>
    <w:rsid w:val="0087740A"/>
    <w:rsid w:val="00881FEA"/>
    <w:rsid w:val="00882E6E"/>
    <w:rsid w:val="008832DB"/>
    <w:rsid w:val="00884423"/>
    <w:rsid w:val="008873A9"/>
    <w:rsid w:val="008879B1"/>
    <w:rsid w:val="008962A6"/>
    <w:rsid w:val="008962C8"/>
    <w:rsid w:val="008A1E68"/>
    <w:rsid w:val="008A4419"/>
    <w:rsid w:val="008A49F4"/>
    <w:rsid w:val="008A6DC2"/>
    <w:rsid w:val="008B0AD4"/>
    <w:rsid w:val="008B6F7B"/>
    <w:rsid w:val="008C4C17"/>
    <w:rsid w:val="008C656A"/>
    <w:rsid w:val="008D0926"/>
    <w:rsid w:val="008D289E"/>
    <w:rsid w:val="008D4D43"/>
    <w:rsid w:val="008D7A6D"/>
    <w:rsid w:val="008E0264"/>
    <w:rsid w:val="008E4A1D"/>
    <w:rsid w:val="008F1D43"/>
    <w:rsid w:val="008F4DF8"/>
    <w:rsid w:val="008F7229"/>
    <w:rsid w:val="0090121E"/>
    <w:rsid w:val="00906DCD"/>
    <w:rsid w:val="0091066D"/>
    <w:rsid w:val="00922874"/>
    <w:rsid w:val="00922EA9"/>
    <w:rsid w:val="00925A3C"/>
    <w:rsid w:val="00935831"/>
    <w:rsid w:val="00940C91"/>
    <w:rsid w:val="00942114"/>
    <w:rsid w:val="009422B9"/>
    <w:rsid w:val="009541CC"/>
    <w:rsid w:val="00957396"/>
    <w:rsid w:val="00961671"/>
    <w:rsid w:val="0096289A"/>
    <w:rsid w:val="00962AA1"/>
    <w:rsid w:val="00963C78"/>
    <w:rsid w:val="00972F69"/>
    <w:rsid w:val="00976A6E"/>
    <w:rsid w:val="009777DA"/>
    <w:rsid w:val="00981244"/>
    <w:rsid w:val="00984293"/>
    <w:rsid w:val="00992861"/>
    <w:rsid w:val="009955E4"/>
    <w:rsid w:val="00995614"/>
    <w:rsid w:val="009A5169"/>
    <w:rsid w:val="009A54B5"/>
    <w:rsid w:val="009A60E6"/>
    <w:rsid w:val="009B125F"/>
    <w:rsid w:val="009B1DDA"/>
    <w:rsid w:val="009B2186"/>
    <w:rsid w:val="009B2E3A"/>
    <w:rsid w:val="009B6364"/>
    <w:rsid w:val="009C1B34"/>
    <w:rsid w:val="009C7390"/>
    <w:rsid w:val="009D3299"/>
    <w:rsid w:val="009D4858"/>
    <w:rsid w:val="009D5C57"/>
    <w:rsid w:val="009E0A4D"/>
    <w:rsid w:val="009E2A16"/>
    <w:rsid w:val="009E3FF6"/>
    <w:rsid w:val="009E4674"/>
    <w:rsid w:val="009E562B"/>
    <w:rsid w:val="009E6433"/>
    <w:rsid w:val="009E6ADF"/>
    <w:rsid w:val="009F31C6"/>
    <w:rsid w:val="009F579B"/>
    <w:rsid w:val="00A0302A"/>
    <w:rsid w:val="00A03D56"/>
    <w:rsid w:val="00A05400"/>
    <w:rsid w:val="00A15378"/>
    <w:rsid w:val="00A20852"/>
    <w:rsid w:val="00A22D91"/>
    <w:rsid w:val="00A33936"/>
    <w:rsid w:val="00A37769"/>
    <w:rsid w:val="00A408FE"/>
    <w:rsid w:val="00A40FEF"/>
    <w:rsid w:val="00A4357A"/>
    <w:rsid w:val="00A4781B"/>
    <w:rsid w:val="00A50E7A"/>
    <w:rsid w:val="00A51F24"/>
    <w:rsid w:val="00A54F72"/>
    <w:rsid w:val="00A55179"/>
    <w:rsid w:val="00A55DA5"/>
    <w:rsid w:val="00A57FAC"/>
    <w:rsid w:val="00A60FA4"/>
    <w:rsid w:val="00A63125"/>
    <w:rsid w:val="00A65E2A"/>
    <w:rsid w:val="00A6793D"/>
    <w:rsid w:val="00A71218"/>
    <w:rsid w:val="00A71C32"/>
    <w:rsid w:val="00A73EF5"/>
    <w:rsid w:val="00A7543B"/>
    <w:rsid w:val="00A77054"/>
    <w:rsid w:val="00A8169F"/>
    <w:rsid w:val="00A91D40"/>
    <w:rsid w:val="00AA0354"/>
    <w:rsid w:val="00AB1446"/>
    <w:rsid w:val="00AB49BB"/>
    <w:rsid w:val="00AB49F6"/>
    <w:rsid w:val="00AB6E67"/>
    <w:rsid w:val="00AC52DB"/>
    <w:rsid w:val="00AC616B"/>
    <w:rsid w:val="00AC7766"/>
    <w:rsid w:val="00AC79A4"/>
    <w:rsid w:val="00AD1877"/>
    <w:rsid w:val="00AD3176"/>
    <w:rsid w:val="00AD46C8"/>
    <w:rsid w:val="00AD4B0D"/>
    <w:rsid w:val="00AD79A2"/>
    <w:rsid w:val="00AF0529"/>
    <w:rsid w:val="00AF2EB2"/>
    <w:rsid w:val="00AF305D"/>
    <w:rsid w:val="00AF5BCE"/>
    <w:rsid w:val="00B00420"/>
    <w:rsid w:val="00B0746F"/>
    <w:rsid w:val="00B105AB"/>
    <w:rsid w:val="00B1243F"/>
    <w:rsid w:val="00B17DD6"/>
    <w:rsid w:val="00B230F4"/>
    <w:rsid w:val="00B24AE2"/>
    <w:rsid w:val="00B2514C"/>
    <w:rsid w:val="00B25FB5"/>
    <w:rsid w:val="00B408B3"/>
    <w:rsid w:val="00B51853"/>
    <w:rsid w:val="00B5295B"/>
    <w:rsid w:val="00B563CE"/>
    <w:rsid w:val="00B57C69"/>
    <w:rsid w:val="00B62864"/>
    <w:rsid w:val="00B62C73"/>
    <w:rsid w:val="00B66A36"/>
    <w:rsid w:val="00B66FF2"/>
    <w:rsid w:val="00B71EEF"/>
    <w:rsid w:val="00B72F1B"/>
    <w:rsid w:val="00B749DF"/>
    <w:rsid w:val="00B77B26"/>
    <w:rsid w:val="00B92307"/>
    <w:rsid w:val="00B96293"/>
    <w:rsid w:val="00BA45DC"/>
    <w:rsid w:val="00BB7A9A"/>
    <w:rsid w:val="00BC6FFC"/>
    <w:rsid w:val="00BC77DA"/>
    <w:rsid w:val="00BD13BE"/>
    <w:rsid w:val="00BD25C4"/>
    <w:rsid w:val="00BD35FD"/>
    <w:rsid w:val="00BD4BE8"/>
    <w:rsid w:val="00BD53E7"/>
    <w:rsid w:val="00BF41F3"/>
    <w:rsid w:val="00BF690E"/>
    <w:rsid w:val="00BF695D"/>
    <w:rsid w:val="00C0422C"/>
    <w:rsid w:val="00C04B0B"/>
    <w:rsid w:val="00C04CD2"/>
    <w:rsid w:val="00C12AC8"/>
    <w:rsid w:val="00C1557C"/>
    <w:rsid w:val="00C165EA"/>
    <w:rsid w:val="00C250E1"/>
    <w:rsid w:val="00C30E83"/>
    <w:rsid w:val="00C31A38"/>
    <w:rsid w:val="00C32540"/>
    <w:rsid w:val="00C34B36"/>
    <w:rsid w:val="00C359D5"/>
    <w:rsid w:val="00C52264"/>
    <w:rsid w:val="00C56732"/>
    <w:rsid w:val="00C57AF9"/>
    <w:rsid w:val="00C646A0"/>
    <w:rsid w:val="00C66FBC"/>
    <w:rsid w:val="00C751A0"/>
    <w:rsid w:val="00C825B3"/>
    <w:rsid w:val="00C87387"/>
    <w:rsid w:val="00C87EEE"/>
    <w:rsid w:val="00C90C00"/>
    <w:rsid w:val="00C917C5"/>
    <w:rsid w:val="00C953AC"/>
    <w:rsid w:val="00C96362"/>
    <w:rsid w:val="00C97A76"/>
    <w:rsid w:val="00CA6565"/>
    <w:rsid w:val="00CB3558"/>
    <w:rsid w:val="00CB6755"/>
    <w:rsid w:val="00CB74A9"/>
    <w:rsid w:val="00CC019E"/>
    <w:rsid w:val="00CC12F4"/>
    <w:rsid w:val="00CD16DA"/>
    <w:rsid w:val="00CD23CF"/>
    <w:rsid w:val="00CD50DF"/>
    <w:rsid w:val="00CD5A61"/>
    <w:rsid w:val="00CD74DD"/>
    <w:rsid w:val="00CD7F77"/>
    <w:rsid w:val="00CE247D"/>
    <w:rsid w:val="00CE260C"/>
    <w:rsid w:val="00CE54BF"/>
    <w:rsid w:val="00CE5B69"/>
    <w:rsid w:val="00CE67E6"/>
    <w:rsid w:val="00CE7880"/>
    <w:rsid w:val="00CF4D94"/>
    <w:rsid w:val="00D02BDC"/>
    <w:rsid w:val="00D02C04"/>
    <w:rsid w:val="00D034EF"/>
    <w:rsid w:val="00D03F4A"/>
    <w:rsid w:val="00D07705"/>
    <w:rsid w:val="00D10CB9"/>
    <w:rsid w:val="00D145C8"/>
    <w:rsid w:val="00D14CDB"/>
    <w:rsid w:val="00D16C99"/>
    <w:rsid w:val="00D214BF"/>
    <w:rsid w:val="00D2208C"/>
    <w:rsid w:val="00D31BD3"/>
    <w:rsid w:val="00D32E7F"/>
    <w:rsid w:val="00D43B42"/>
    <w:rsid w:val="00D43BBC"/>
    <w:rsid w:val="00D4420B"/>
    <w:rsid w:val="00D45BB3"/>
    <w:rsid w:val="00D51095"/>
    <w:rsid w:val="00D55F1C"/>
    <w:rsid w:val="00D57733"/>
    <w:rsid w:val="00D6009B"/>
    <w:rsid w:val="00D652C5"/>
    <w:rsid w:val="00D65DC3"/>
    <w:rsid w:val="00D65EDB"/>
    <w:rsid w:val="00D7174C"/>
    <w:rsid w:val="00D828E2"/>
    <w:rsid w:val="00D847E0"/>
    <w:rsid w:val="00D86265"/>
    <w:rsid w:val="00D86E25"/>
    <w:rsid w:val="00D905B9"/>
    <w:rsid w:val="00DA29BC"/>
    <w:rsid w:val="00DA337C"/>
    <w:rsid w:val="00DA3A57"/>
    <w:rsid w:val="00DA4D51"/>
    <w:rsid w:val="00DC22C6"/>
    <w:rsid w:val="00DC4C7E"/>
    <w:rsid w:val="00DC6FAD"/>
    <w:rsid w:val="00DD1D78"/>
    <w:rsid w:val="00DD31EA"/>
    <w:rsid w:val="00DD5998"/>
    <w:rsid w:val="00DE13E3"/>
    <w:rsid w:val="00DE40B5"/>
    <w:rsid w:val="00DE7B92"/>
    <w:rsid w:val="00DF0574"/>
    <w:rsid w:val="00DF2317"/>
    <w:rsid w:val="00DF3C10"/>
    <w:rsid w:val="00DF4825"/>
    <w:rsid w:val="00E03207"/>
    <w:rsid w:val="00E04115"/>
    <w:rsid w:val="00E05359"/>
    <w:rsid w:val="00E110BA"/>
    <w:rsid w:val="00E15DB2"/>
    <w:rsid w:val="00E218FF"/>
    <w:rsid w:val="00E22805"/>
    <w:rsid w:val="00E244F8"/>
    <w:rsid w:val="00E2505A"/>
    <w:rsid w:val="00E25E59"/>
    <w:rsid w:val="00E26D22"/>
    <w:rsid w:val="00E30BEC"/>
    <w:rsid w:val="00E363B5"/>
    <w:rsid w:val="00E403C0"/>
    <w:rsid w:val="00E410A4"/>
    <w:rsid w:val="00E43B7D"/>
    <w:rsid w:val="00E45E17"/>
    <w:rsid w:val="00E4689B"/>
    <w:rsid w:val="00E47588"/>
    <w:rsid w:val="00E50151"/>
    <w:rsid w:val="00E516A5"/>
    <w:rsid w:val="00E52F21"/>
    <w:rsid w:val="00E53A3E"/>
    <w:rsid w:val="00E6285F"/>
    <w:rsid w:val="00E6777E"/>
    <w:rsid w:val="00E707C0"/>
    <w:rsid w:val="00E710CB"/>
    <w:rsid w:val="00E71CFA"/>
    <w:rsid w:val="00E738F1"/>
    <w:rsid w:val="00E73D6B"/>
    <w:rsid w:val="00E744A9"/>
    <w:rsid w:val="00E81DE8"/>
    <w:rsid w:val="00E84F01"/>
    <w:rsid w:val="00E8571A"/>
    <w:rsid w:val="00E8647C"/>
    <w:rsid w:val="00E9255F"/>
    <w:rsid w:val="00E949D7"/>
    <w:rsid w:val="00E97225"/>
    <w:rsid w:val="00EA13BB"/>
    <w:rsid w:val="00EA284F"/>
    <w:rsid w:val="00EB3B19"/>
    <w:rsid w:val="00EB5DF5"/>
    <w:rsid w:val="00EB606E"/>
    <w:rsid w:val="00EB720E"/>
    <w:rsid w:val="00ED107A"/>
    <w:rsid w:val="00ED67D3"/>
    <w:rsid w:val="00ED7253"/>
    <w:rsid w:val="00EE079F"/>
    <w:rsid w:val="00EE2B86"/>
    <w:rsid w:val="00EE6168"/>
    <w:rsid w:val="00EE65C1"/>
    <w:rsid w:val="00EE7548"/>
    <w:rsid w:val="00EF4CA9"/>
    <w:rsid w:val="00F02EC2"/>
    <w:rsid w:val="00F03BB3"/>
    <w:rsid w:val="00F055A1"/>
    <w:rsid w:val="00F05CCE"/>
    <w:rsid w:val="00F158C4"/>
    <w:rsid w:val="00F177AC"/>
    <w:rsid w:val="00F24721"/>
    <w:rsid w:val="00F24C05"/>
    <w:rsid w:val="00F26976"/>
    <w:rsid w:val="00F27F67"/>
    <w:rsid w:val="00F3019F"/>
    <w:rsid w:val="00F3280E"/>
    <w:rsid w:val="00F42CAA"/>
    <w:rsid w:val="00F43723"/>
    <w:rsid w:val="00F43BB8"/>
    <w:rsid w:val="00F4481A"/>
    <w:rsid w:val="00F519C8"/>
    <w:rsid w:val="00F52EFD"/>
    <w:rsid w:val="00F53B46"/>
    <w:rsid w:val="00F57D43"/>
    <w:rsid w:val="00F60279"/>
    <w:rsid w:val="00F7486F"/>
    <w:rsid w:val="00F81099"/>
    <w:rsid w:val="00F86BC6"/>
    <w:rsid w:val="00F95DDF"/>
    <w:rsid w:val="00FA0B70"/>
    <w:rsid w:val="00FA2D1B"/>
    <w:rsid w:val="00FA31C4"/>
    <w:rsid w:val="00FA7D0B"/>
    <w:rsid w:val="00FB12EA"/>
    <w:rsid w:val="00FB161D"/>
    <w:rsid w:val="00FB4119"/>
    <w:rsid w:val="00FB52C9"/>
    <w:rsid w:val="00FC1589"/>
    <w:rsid w:val="00FC64C3"/>
    <w:rsid w:val="00FC68D5"/>
    <w:rsid w:val="00FD41AC"/>
    <w:rsid w:val="00FD6FBF"/>
    <w:rsid w:val="00FF2D4A"/>
    <w:rsid w:val="00FF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C8"/>
  </w:style>
  <w:style w:type="paragraph" w:styleId="1">
    <w:name w:val="heading 1"/>
    <w:basedOn w:val="a"/>
    <w:next w:val="a"/>
    <w:link w:val="10"/>
    <w:uiPriority w:val="99"/>
    <w:qFormat/>
    <w:rsid w:val="00AD46C8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D46C8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D46C8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8D7A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8D7A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8D7A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8D7A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8D7A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locked/>
    <w:rsid w:val="00981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F03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F03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F0335"/>
    <w:rPr>
      <w:rFonts w:ascii="Cambria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rsid w:val="00AD46C8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F033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AD46C8"/>
  </w:style>
  <w:style w:type="character" w:customStyle="1" w:styleId="22">
    <w:name w:val="Основной текст 2 Знак"/>
    <w:link w:val="21"/>
    <w:uiPriority w:val="99"/>
    <w:locked/>
    <w:rsid w:val="006F0335"/>
    <w:rPr>
      <w:rFonts w:cs="Times New Roman"/>
      <w:sz w:val="20"/>
      <w:szCs w:val="20"/>
    </w:rPr>
  </w:style>
  <w:style w:type="paragraph" w:styleId="a5">
    <w:name w:val="Document Map"/>
    <w:basedOn w:val="a"/>
    <w:link w:val="a6"/>
    <w:uiPriority w:val="99"/>
    <w:semiHidden/>
    <w:rsid w:val="00AD46C8"/>
    <w:pPr>
      <w:shd w:val="clear" w:color="auto" w:fill="000080"/>
    </w:pPr>
    <w:rPr>
      <w:sz w:val="2"/>
    </w:rPr>
  </w:style>
  <w:style w:type="character" w:customStyle="1" w:styleId="a6">
    <w:name w:val="Схема документа Знак"/>
    <w:link w:val="a5"/>
    <w:uiPriority w:val="99"/>
    <w:semiHidden/>
    <w:locked/>
    <w:rsid w:val="006F0335"/>
    <w:rPr>
      <w:rFonts w:cs="Times New Roman"/>
      <w:sz w:val="2"/>
    </w:rPr>
  </w:style>
  <w:style w:type="paragraph" w:styleId="a7">
    <w:name w:val="List Paragraph"/>
    <w:basedOn w:val="a"/>
    <w:uiPriority w:val="99"/>
    <w:qFormat/>
    <w:rsid w:val="001B49D7"/>
    <w:pPr>
      <w:ind w:left="720"/>
    </w:pPr>
  </w:style>
  <w:style w:type="table" w:styleId="a8">
    <w:name w:val="Table Grid"/>
    <w:basedOn w:val="a1"/>
    <w:uiPriority w:val="99"/>
    <w:locked/>
    <w:rsid w:val="00153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c1">
    <w:name w:val="ucc1"/>
    <w:uiPriority w:val="99"/>
    <w:rsid w:val="00922EA9"/>
    <w:rPr>
      <w:rFonts w:cs="Times New Roman"/>
      <w:b/>
      <w:bCs/>
    </w:rPr>
  </w:style>
  <w:style w:type="paragraph" w:customStyle="1" w:styleId="opispole">
    <w:name w:val="opis_pole"/>
    <w:basedOn w:val="a"/>
    <w:rsid w:val="00084D45"/>
    <w:pPr>
      <w:spacing w:before="57" w:after="100" w:afterAutospacing="1"/>
    </w:pPr>
    <w:rPr>
      <w:rFonts w:ascii="Verdana" w:hAnsi="Verdana"/>
      <w:sz w:val="21"/>
      <w:szCs w:val="21"/>
    </w:rPr>
  </w:style>
  <w:style w:type="paragraph" w:customStyle="1" w:styleId="opispoleabz">
    <w:name w:val="opis_pole_abz"/>
    <w:basedOn w:val="a"/>
    <w:uiPriority w:val="99"/>
    <w:rsid w:val="00C87EEE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paragraph" w:customStyle="1" w:styleId="opisdvfld">
    <w:name w:val="opis_dvfld"/>
    <w:basedOn w:val="a"/>
    <w:rsid w:val="00D214BF"/>
    <w:pPr>
      <w:spacing w:before="100" w:beforeAutospacing="1" w:after="100" w:afterAutospacing="1"/>
    </w:pPr>
    <w:rPr>
      <w:rFonts w:ascii="Verdana" w:hAnsi="Verdana"/>
      <w:sz w:val="21"/>
      <w:szCs w:val="21"/>
    </w:rPr>
  </w:style>
  <w:style w:type="paragraph" w:customStyle="1" w:styleId="opisdvfldbeg">
    <w:name w:val="opis_dvfld_beg"/>
    <w:basedOn w:val="a"/>
    <w:rsid w:val="00427A88"/>
    <w:pPr>
      <w:spacing w:before="57" w:after="100" w:afterAutospacing="1"/>
    </w:pPr>
    <w:rPr>
      <w:rFonts w:ascii="Verdana" w:hAnsi="Verdana"/>
      <w:sz w:val="21"/>
      <w:szCs w:val="21"/>
    </w:rPr>
  </w:style>
  <w:style w:type="character" w:styleId="a9">
    <w:name w:val="Hyperlink"/>
    <w:uiPriority w:val="99"/>
    <w:semiHidden/>
    <w:rsid w:val="00B96293"/>
    <w:rPr>
      <w:rFonts w:ascii="Verdana" w:hAnsi="Verdana" w:cs="Times New Roman"/>
      <w:color w:val="0000FF"/>
      <w:sz w:val="21"/>
      <w:szCs w:val="21"/>
      <w:u w:val="single"/>
    </w:rPr>
  </w:style>
  <w:style w:type="paragraph" w:styleId="aa">
    <w:name w:val="Normal (Web)"/>
    <w:basedOn w:val="a"/>
    <w:uiPriority w:val="99"/>
    <w:rsid w:val="003C2F91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locked/>
    <w:rsid w:val="003C2F91"/>
    <w:rPr>
      <w:rFonts w:cs="Times New Roman"/>
      <w:b/>
      <w:bCs/>
    </w:rPr>
  </w:style>
  <w:style w:type="paragraph" w:customStyle="1" w:styleId="opisdvxn">
    <w:name w:val="opis_dv_xn"/>
    <w:basedOn w:val="a"/>
    <w:uiPriority w:val="99"/>
    <w:rsid w:val="004C1C3A"/>
    <w:pPr>
      <w:spacing w:before="100" w:beforeAutospacing="1" w:after="100" w:afterAutospacing="1"/>
    </w:pPr>
    <w:rPr>
      <w:rFonts w:ascii="Verdana" w:hAnsi="Verdana"/>
      <w:i/>
      <w:iCs/>
      <w:sz w:val="21"/>
      <w:szCs w:val="21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C1C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4C1C3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C1C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4C1C3A"/>
    <w:rPr>
      <w:rFonts w:ascii="Arial" w:hAnsi="Arial" w:cs="Arial"/>
      <w:vanish/>
      <w:sz w:val="16"/>
      <w:szCs w:val="16"/>
    </w:rPr>
  </w:style>
  <w:style w:type="paragraph" w:customStyle="1" w:styleId="bullet">
    <w:name w:val="bullet"/>
    <w:basedOn w:val="a"/>
    <w:rsid w:val="008F7229"/>
    <w:pPr>
      <w:shd w:val="clear" w:color="auto" w:fill="F9F1FD"/>
      <w:spacing w:before="100" w:beforeAutospacing="1" w:after="100" w:afterAutospacing="1"/>
    </w:pPr>
    <w:rPr>
      <w:rFonts w:ascii="Verdana" w:hAnsi="Verdana"/>
      <w:sz w:val="21"/>
      <w:szCs w:val="21"/>
    </w:rPr>
  </w:style>
  <w:style w:type="character" w:styleId="ac">
    <w:name w:val="Emphasis"/>
    <w:basedOn w:val="a0"/>
    <w:qFormat/>
    <w:locked/>
    <w:rsid w:val="00E45E17"/>
    <w:rPr>
      <w:i/>
      <w:iCs/>
    </w:rPr>
  </w:style>
  <w:style w:type="character" w:customStyle="1" w:styleId="apple-converted-space">
    <w:name w:val="apple-converted-space"/>
    <w:basedOn w:val="a0"/>
    <w:rsid w:val="006263C0"/>
  </w:style>
  <w:style w:type="character" w:customStyle="1" w:styleId="sokr">
    <w:name w:val="sokr"/>
    <w:basedOn w:val="a0"/>
    <w:rsid w:val="00FC68D5"/>
  </w:style>
  <w:style w:type="paragraph" w:customStyle="1" w:styleId="ConsPlusNormal">
    <w:name w:val="ConsPlusNormal"/>
    <w:rsid w:val="00A65E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rsid w:val="008D7A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8D7A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D7A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A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D7A6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9812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AB6E67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B6E67"/>
    <w:pPr>
      <w:widowControl w:val="0"/>
      <w:shd w:val="clear" w:color="auto" w:fill="FFFFFF"/>
      <w:spacing w:line="0" w:lineRule="atLeast"/>
      <w:ind w:hanging="280"/>
    </w:pPr>
    <w:rPr>
      <w:sz w:val="22"/>
      <w:szCs w:val="22"/>
    </w:rPr>
  </w:style>
  <w:style w:type="character" w:customStyle="1" w:styleId="19">
    <w:name w:val="Основной текст (19)_"/>
    <w:basedOn w:val="a0"/>
    <w:link w:val="190"/>
    <w:rsid w:val="00AB6E67"/>
    <w:rPr>
      <w:i/>
      <w:iCs/>
      <w:sz w:val="22"/>
      <w:szCs w:val="22"/>
      <w:shd w:val="clear" w:color="auto" w:fill="FFFFFF"/>
    </w:rPr>
  </w:style>
  <w:style w:type="character" w:customStyle="1" w:styleId="2Arial105pt">
    <w:name w:val="Основной текст (2) + Arial;10;5 pt"/>
    <w:basedOn w:val="23"/>
    <w:rsid w:val="00AB6E6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190">
    <w:name w:val="Основной текст (19)"/>
    <w:basedOn w:val="a"/>
    <w:link w:val="19"/>
    <w:rsid w:val="00AB6E67"/>
    <w:pPr>
      <w:widowControl w:val="0"/>
      <w:shd w:val="clear" w:color="auto" w:fill="FFFFFF"/>
      <w:spacing w:line="396" w:lineRule="exact"/>
      <w:ind w:hanging="260"/>
      <w:jc w:val="both"/>
    </w:pPr>
    <w:rPr>
      <w:i/>
      <w:iCs/>
      <w:sz w:val="22"/>
      <w:szCs w:val="22"/>
    </w:rPr>
  </w:style>
  <w:style w:type="character" w:customStyle="1" w:styleId="11">
    <w:name w:val="Основной текст (11)_"/>
    <w:basedOn w:val="a0"/>
    <w:link w:val="110"/>
    <w:rsid w:val="00016836"/>
    <w:rPr>
      <w:sz w:val="26"/>
      <w:szCs w:val="26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016836"/>
    <w:pPr>
      <w:widowControl w:val="0"/>
      <w:shd w:val="clear" w:color="auto" w:fill="FFFFFF"/>
      <w:spacing w:line="0" w:lineRule="atLeast"/>
      <w:jc w:val="center"/>
    </w:pPr>
    <w:rPr>
      <w:sz w:val="26"/>
      <w:szCs w:val="26"/>
    </w:rPr>
  </w:style>
  <w:style w:type="character" w:customStyle="1" w:styleId="1111pt">
    <w:name w:val="Основной текст (11) + 11 pt;Полужирный"/>
    <w:basedOn w:val="11"/>
    <w:rsid w:val="000168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short">
    <w:name w:val="short"/>
    <w:basedOn w:val="a0"/>
    <w:rsid w:val="00537C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1609308788">
              <w:marLeft w:val="0"/>
              <w:marRight w:val="0"/>
              <w:marTop w:val="251"/>
              <w:marBottom w:val="0"/>
              <w:divBdr>
                <w:top w:val="double" w:sz="6" w:space="1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40">
          <w:marLeft w:val="152"/>
          <w:marRight w:val="152"/>
          <w:marTop w:val="197"/>
          <w:marBottom w:val="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95372164">
              <w:marLeft w:val="0"/>
              <w:marRight w:val="0"/>
              <w:marTop w:val="251"/>
              <w:marBottom w:val="0"/>
              <w:divBdr>
                <w:top w:val="double" w:sz="6" w:space="1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7567">
          <w:marLeft w:val="0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7000">
          <w:marLeft w:val="0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07984">
          <w:marLeft w:val="0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283">
          <w:marLeft w:val="0"/>
          <w:marRight w:val="0"/>
          <w:marTop w:val="2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47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47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671">
              <w:marLeft w:val="18"/>
              <w:marRight w:val="18"/>
              <w:marTop w:val="70"/>
              <w:marBottom w:val="18"/>
              <w:divBdr>
                <w:top w:val="none" w:sz="0" w:space="0" w:color="auto"/>
                <w:left w:val="outset" w:sz="6" w:space="4" w:color="C0C000"/>
                <w:bottom w:val="single" w:sz="6" w:space="0" w:color="C0C000"/>
                <w:right w:val="outset" w:sz="6" w:space="4" w:color="C0C000"/>
              </w:divBdr>
            </w:div>
            <w:div w:id="1418479683">
              <w:marLeft w:val="18"/>
              <w:marRight w:val="18"/>
              <w:marTop w:val="70"/>
              <w:marBottom w:val="18"/>
              <w:divBdr>
                <w:top w:val="none" w:sz="0" w:space="0" w:color="auto"/>
                <w:left w:val="outset" w:sz="6" w:space="4" w:color="C0C000"/>
                <w:bottom w:val="single" w:sz="6" w:space="0" w:color="C0C000"/>
                <w:right w:val="outset" w:sz="6" w:space="4" w:color="C0C000"/>
              </w:divBdr>
            </w:div>
            <w:div w:id="14184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47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9721">
      <w:marLeft w:val="88"/>
      <w:marRight w:val="88"/>
      <w:marTop w:val="88"/>
      <w:marBottom w:val="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72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26026999">
              <w:marLeft w:val="0"/>
              <w:marRight w:val="0"/>
              <w:marTop w:val="251"/>
              <w:marBottom w:val="0"/>
              <w:divBdr>
                <w:top w:val="double" w:sz="6" w:space="1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957">
          <w:marLeft w:val="0"/>
          <w:marRight w:val="0"/>
          <w:marTop w:val="0"/>
          <w:marBottom w:val="25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526">
          <w:marLeft w:val="0"/>
          <w:marRight w:val="0"/>
          <w:marTop w:val="389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000000"/>
          </w:divBdr>
          <w:divsChild>
            <w:div w:id="858466915">
              <w:marLeft w:val="0"/>
              <w:marRight w:val="0"/>
              <w:marTop w:val="251"/>
              <w:marBottom w:val="0"/>
              <w:divBdr>
                <w:top w:val="double" w:sz="6" w:space="13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7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2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mail.ru/disease/pnevmotoraks/" TargetMode="External"/><Relationship Id="rId3" Type="http://schemas.openxmlformats.org/officeDocument/2006/relationships/styles" Target="styles.xml"/><Relationship Id="rId7" Type="http://schemas.openxmlformats.org/officeDocument/2006/relationships/hyperlink" Target="https://health.mail.ru/drug/folic_aci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alth.mail.ru/disease/bronhialnaya_astm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1EA45-5BFD-402F-B2D9-881F1933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27428</Words>
  <Characters>156341</Characters>
  <Application>Microsoft Office Word</Application>
  <DocSecurity>0</DocSecurity>
  <Lines>1302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УТВЕРЖДАЮ:</vt:lpstr>
    </vt:vector>
  </TitlesOfParts>
  <Company>ЦРБ</Company>
  <LinksUpToDate>false</LinksUpToDate>
  <CharactersWithSpaces>183403</CharactersWithSpaces>
  <SharedDoc>false</SharedDoc>
  <HLinks>
    <vt:vector size="18" baseType="variant">
      <vt:variant>
        <vt:i4>7471153</vt:i4>
      </vt:variant>
      <vt:variant>
        <vt:i4>6</vt:i4>
      </vt:variant>
      <vt:variant>
        <vt:i4>0</vt:i4>
      </vt:variant>
      <vt:variant>
        <vt:i4>5</vt:i4>
      </vt:variant>
      <vt:variant>
        <vt:lpwstr>http://health.mail.ru/disease/pnevmotoraks/</vt:lpwstr>
      </vt:variant>
      <vt:variant>
        <vt:lpwstr/>
      </vt:variant>
      <vt:variant>
        <vt:i4>5177399</vt:i4>
      </vt:variant>
      <vt:variant>
        <vt:i4>3</vt:i4>
      </vt:variant>
      <vt:variant>
        <vt:i4>0</vt:i4>
      </vt:variant>
      <vt:variant>
        <vt:i4>5</vt:i4>
      </vt:variant>
      <vt:variant>
        <vt:lpwstr>https://health.mail.ru/drug/folic_acid/</vt:lpwstr>
      </vt:variant>
      <vt:variant>
        <vt:lpwstr/>
      </vt:variant>
      <vt:variant>
        <vt:i4>4259966</vt:i4>
      </vt:variant>
      <vt:variant>
        <vt:i4>0</vt:i4>
      </vt:variant>
      <vt:variant>
        <vt:i4>0</vt:i4>
      </vt:variant>
      <vt:variant>
        <vt:i4>5</vt:i4>
      </vt:variant>
      <vt:variant>
        <vt:lpwstr>https://health.mail.ru/disease/bronhialnaya_astma/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УТВЕРЖДАЮ:</dc:title>
  <dc:creator>Высоких</dc:creator>
  <cp:lastModifiedBy>crbfarm</cp:lastModifiedBy>
  <cp:revision>29</cp:revision>
  <cp:lastPrinted>2021-10-14T09:30:00Z</cp:lastPrinted>
  <dcterms:created xsi:type="dcterms:W3CDTF">2020-09-14T10:59:00Z</dcterms:created>
  <dcterms:modified xsi:type="dcterms:W3CDTF">2022-06-01T04:54:00Z</dcterms:modified>
</cp:coreProperties>
</file>